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48E" w:rsidRPr="006038FA" w:rsidRDefault="0088348E" w:rsidP="00883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8FA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88348E" w:rsidRPr="006038FA" w:rsidRDefault="0088348E" w:rsidP="00883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8FA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88348E" w:rsidRPr="006038FA" w:rsidRDefault="0088348E" w:rsidP="0088348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8FA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6038FA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6038FA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6038FA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6038FA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6038FA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88348E" w:rsidRPr="006038FA" w:rsidRDefault="0088348E" w:rsidP="008834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8348E" w:rsidRPr="006038FA" w:rsidRDefault="0088348E" w:rsidP="00883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6038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038FA">
        <w:rPr>
          <w:rFonts w:ascii="Times New Roman" w:hAnsi="Times New Roman" w:cs="Times New Roman"/>
          <w:b/>
          <w:sz w:val="24"/>
          <w:szCs w:val="24"/>
        </w:rPr>
        <w:t>№</w:t>
      </w:r>
      <w:r w:rsidRPr="006038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="00834CF4">
        <w:rPr>
          <w:rFonts w:ascii="Times New Roman" w:hAnsi="Times New Roman" w:cs="Times New Roman"/>
          <w:b/>
          <w:sz w:val="24"/>
          <w:szCs w:val="24"/>
        </w:rPr>
        <w:t>3</w:t>
      </w:r>
      <w:r w:rsidRPr="006038FA">
        <w:rPr>
          <w:rFonts w:ascii="Times New Roman" w:hAnsi="Times New Roman" w:cs="Times New Roman"/>
          <w:b/>
          <w:sz w:val="24"/>
          <w:szCs w:val="24"/>
        </w:rPr>
        <w:t xml:space="preserve">/20.03.2017 г. </w:t>
      </w:r>
    </w:p>
    <w:p w:rsidR="0088348E" w:rsidRPr="006038FA" w:rsidRDefault="0088348E" w:rsidP="00883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b/>
          <w:sz w:val="24"/>
          <w:szCs w:val="24"/>
        </w:rPr>
        <w:t>ОИК гр. Септември</w:t>
      </w:r>
    </w:p>
    <w:p w:rsidR="0088348E" w:rsidRPr="006038FA" w:rsidRDefault="0088348E" w:rsidP="00883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48E" w:rsidRPr="006038FA" w:rsidRDefault="0088348E" w:rsidP="00883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ab/>
        <w:t>Днес 20.03.2017 г. в сградата на Община Септември, се проведе заседание на ОИК гр. Септември при следния дневен ред:</w:t>
      </w:r>
    </w:p>
    <w:p w:rsidR="0088348E" w:rsidRPr="006038FA" w:rsidRDefault="0088348E" w:rsidP="00883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48E" w:rsidRPr="00B4505B" w:rsidRDefault="00B4505B" w:rsidP="00B4505B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</w:t>
      </w:r>
      <w:r w:rsidR="0088348E" w:rsidRPr="00B450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ОБЯВЯВАНЕ ПРЕДСРОЧНОТО ПРЕКРАТЯВАНЕ пълномощията на Любен Василев Христосков, ЕГН 6205103587 – Кмет на Кметство Бошуля, общ. Септември, </w:t>
      </w:r>
      <w:proofErr w:type="spellStart"/>
      <w:r w:rsidR="0088348E" w:rsidRPr="00B4505B">
        <w:rPr>
          <w:rFonts w:ascii="Times New Roman" w:eastAsia="Times New Roman" w:hAnsi="Times New Roman" w:cs="Times New Roman"/>
          <w:color w:val="333333"/>
          <w:sz w:val="24"/>
          <w:szCs w:val="24"/>
        </w:rPr>
        <w:t>обл</w:t>
      </w:r>
      <w:proofErr w:type="spellEnd"/>
      <w:r w:rsidR="0088348E" w:rsidRPr="00B4505B">
        <w:rPr>
          <w:rFonts w:ascii="Times New Roman" w:eastAsia="Times New Roman" w:hAnsi="Times New Roman" w:cs="Times New Roman"/>
          <w:color w:val="333333"/>
          <w:sz w:val="24"/>
          <w:szCs w:val="24"/>
        </w:rPr>
        <w:t>. Пазарджик, издигнат от ПП ”БСП”, поради подадена оставка.</w:t>
      </w:r>
    </w:p>
    <w:p w:rsidR="0088348E" w:rsidRPr="006038FA" w:rsidRDefault="0088348E" w:rsidP="0088348E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88348E" w:rsidRPr="006038FA" w:rsidRDefault="0088348E" w:rsidP="00B4505B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Общинска избирателна комисия е постъпило уведомление от Председателя на Общински съвет – Септември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вх. № 148/14.03.2017 г. </w:t>
      </w: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 Заявление на Любен Василев Христосков, ЕГН 6205103587 – Кмет на Кметство Бошуля, общ. Септември, </w:t>
      </w:r>
      <w:proofErr w:type="spellStart"/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обл</w:t>
      </w:r>
      <w:proofErr w:type="spellEnd"/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Пазарджик, издигнат от ПП ”БСП” за ПРЕДСРОЧНОТО ПРЕКРАТЯВАНЕ на пълномощията му на Кмет на основание чл. 42, ал. 1, т. 8, предложение последно от ЗМСМА.    </w:t>
      </w:r>
    </w:p>
    <w:p w:rsidR="0088348E" w:rsidRPr="00D06977" w:rsidRDefault="0088348E" w:rsidP="0088348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да постанови настоящото решение ОИК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Септември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взе предвид следното:</w:t>
      </w:r>
    </w:p>
    <w:p w:rsidR="0088348E" w:rsidRDefault="0088348E" w:rsidP="00883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На 17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.2017г. в ОИК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Септември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постъпило чрез Председателя на Общински съвет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Септември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Заявление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вх.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116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14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.2017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</w:t>
      </w: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Любен Василев Христосков, ЕГН 6205103587 – Кмет на Кметство Бошуля, общ. Септември, </w:t>
      </w:r>
      <w:proofErr w:type="spellStart"/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обл</w:t>
      </w:r>
      <w:proofErr w:type="spellEnd"/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. Пазарджик, издигнат от ПП ”БСП”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</w:t>
      </w: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а ПРЕДСРОЧНОТО ПРЕКРАТЯВАНЕ на пълномощията му на Кмет на основание чл. 42, ал. 1, т. 8, предложение последно от ЗМСМА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считано от датата на възстановяването му на работа в органите на МВР.</w:t>
      </w:r>
    </w:p>
    <w:p w:rsidR="0088348E" w:rsidRDefault="0088348E" w:rsidP="0088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Към уведомлението е приложен заверен препис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Решение № 2318/23.02.2017 г. постановено по административно дело № 12433/2015 г. по описа на Върховен Административен Съд, Пето отделение, от което е видно, че Заповед рег. № 215/11.09.1990 г. за налагане на дисциплинарно наказани „уволнение” по отношение на Христосков е прогласена за НИЩОЖНА, в следствие на което и на основание чл. 232 от ЗМВР служебното правоотношение е възстановено. Представено е и Заявление вх. № 312000-2810/01.03.2017 г. до ОДМВР Пазарджик, от което е видно, че Христосков е предприел действия за започване на работа по възстановеното служебно правоотношение. </w:t>
      </w:r>
    </w:p>
    <w:p w:rsidR="004149B8" w:rsidRDefault="004149B8" w:rsidP="0088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Секретарят на ОИК Септември не присъства на заседанието, поради обстоятелството, че с молба от 17.03.2017 г. е сезирал ЦИК за наличие на несъвместимост по смисъла на чл. 67, ал. 1 от ИК и за назначаването на друг член на ОИК, поради което настоящето Решение се подписва от Председател и Заместник Председател на ОИК Септември.</w:t>
      </w:r>
    </w:p>
    <w:p w:rsidR="0088348E" w:rsidRPr="006038FA" w:rsidRDefault="0088348E" w:rsidP="00883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Вземайки предвид гореизложените факти, Общинска избирателна комисия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Септември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констатира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че </w:t>
      </w: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са налице основанията за предсрочно прекратяване пълномощията на </w:t>
      </w:r>
      <w:r w:rsidRPr="00AD3D2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Любен Василев Христосков</w:t>
      </w: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ЕГН 6205103587 – Кмет на Кметство Бошуля, общ. Септември, </w:t>
      </w:r>
      <w:proofErr w:type="spellStart"/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обл</w:t>
      </w:r>
      <w:proofErr w:type="spellEnd"/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. Пазарджик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поради което и на основание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чл.42, ал.1, т. 8</w:t>
      </w: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от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Закона за местното самоуправление и местната администрация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при спазване на </w:t>
      </w:r>
      <w:proofErr w:type="spellStart"/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законоустановеният</w:t>
      </w:r>
      <w:proofErr w:type="spellEnd"/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кворум, ОИК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Септември и</w:t>
      </w:r>
      <w:r w:rsidRPr="009A20A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с единодушните гласове на всички присъстващи</w:t>
      </w:r>
    </w:p>
    <w:p w:rsidR="0088348E" w:rsidRPr="00D06977" w:rsidRDefault="0088348E" w:rsidP="0088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8348E" w:rsidRDefault="0088348E" w:rsidP="00883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РЕШИ:</w:t>
      </w:r>
    </w:p>
    <w:p w:rsidR="0088348E" w:rsidRDefault="0088348E" w:rsidP="00883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8348E" w:rsidRPr="00C967DD" w:rsidRDefault="0088348E" w:rsidP="0088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ОБЯВЯВА ПРЕДСРОЧНОТО ПРЕКРАТЯВАНЕ пълномощията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</w:t>
      </w: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Любен Василев Христосков, ЕГН 6205103587 – Кмет на Кметство Бошуля, общ. Септември, </w:t>
      </w:r>
      <w:proofErr w:type="spellStart"/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обл</w:t>
      </w:r>
      <w:proofErr w:type="spellEnd"/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. Пазарджик, издигнат от ПП ”БСП”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обявен за избран </w:t>
      </w: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Кмет на Кметство Бошуля, общ. Септември, </w:t>
      </w:r>
      <w:proofErr w:type="spellStart"/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обл</w:t>
      </w:r>
      <w:proofErr w:type="spellEnd"/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. Пазарджик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на изборите проведени на 25.10.2015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Решение № 162-МИ/26.10.2015 г. на ОИК Септември, </w:t>
      </w:r>
      <w:r w:rsidRPr="00C967D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считано от 21.03.2017 г.</w:t>
      </w:r>
    </w:p>
    <w:p w:rsidR="0088348E" w:rsidRDefault="0088348E" w:rsidP="00883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8348E" w:rsidRDefault="0088348E" w:rsidP="0088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2.ОБЕЗСИЛВА издаденото на </w:t>
      </w: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Любен Василев Христосков, ЕГН 6205103587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УДОСТОВЕРЕНИЕ №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23</w:t>
      </w: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</w:t>
      </w: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</w:t>
      </w: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.2015 г. за избран за Кмет на </w:t>
      </w:r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Кметство Бошуля, общ. Септември, </w:t>
      </w:r>
      <w:proofErr w:type="spellStart"/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обл</w:t>
      </w:r>
      <w:proofErr w:type="spellEnd"/>
      <w:r w:rsidRPr="006038FA">
        <w:rPr>
          <w:rFonts w:ascii="Times New Roman" w:eastAsia="Times New Roman" w:hAnsi="Times New Roman" w:cs="Times New Roman"/>
          <w:color w:val="333333"/>
          <w:sz w:val="24"/>
          <w:szCs w:val="24"/>
        </w:rPr>
        <w:t>. Пазарджик</w:t>
      </w: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(по образец на ЦИК – Приложение №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6038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90 – МИ).</w:t>
      </w:r>
    </w:p>
    <w:p w:rsidR="0088348E" w:rsidRPr="00D06977" w:rsidRDefault="0088348E" w:rsidP="0088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88348E" w:rsidRDefault="0088348E" w:rsidP="0088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на Общинската избирателна комисия съгласно чл.42, ал.5 от ЗМСМА не подлежи на обжалване.</w:t>
      </w:r>
    </w:p>
    <w:p w:rsidR="0088348E" w:rsidRPr="00D06977" w:rsidRDefault="0088348E" w:rsidP="00883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8348E" w:rsidRDefault="0088348E" w:rsidP="0088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42, ал.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5 от ЗМСМА препис от настоящето решение да се изпрати на Председателя на Общински съвет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Септември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88348E" w:rsidRPr="00D06977" w:rsidRDefault="0088348E" w:rsidP="00883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8348E" w:rsidRPr="00D06977" w:rsidRDefault="0088348E" w:rsidP="0088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463, ал.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3 от ИК препис от настоящето решение да се изпрати на Централната избирателна комисия.</w:t>
      </w:r>
    </w:p>
    <w:p w:rsidR="0088348E" w:rsidRPr="006038FA" w:rsidRDefault="0088348E" w:rsidP="0088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149B8" w:rsidRDefault="0088348E" w:rsidP="00883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ab/>
      </w:r>
    </w:p>
    <w:p w:rsidR="003D2986" w:rsidRDefault="003D2986" w:rsidP="00883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986" w:rsidRPr="006038FA" w:rsidRDefault="003D2986" w:rsidP="00883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48E" w:rsidRPr="006038FA" w:rsidRDefault="0088348E" w:rsidP="0088348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8348E" w:rsidRPr="006038FA" w:rsidRDefault="0088348E" w:rsidP="0088348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>Председател</w:t>
      </w:r>
    </w:p>
    <w:p w:rsidR="0088348E" w:rsidRPr="006038FA" w:rsidRDefault="0088348E" w:rsidP="0088348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88348E" w:rsidRPr="006038FA" w:rsidRDefault="0088348E" w:rsidP="0088348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8348E" w:rsidRPr="006038FA" w:rsidRDefault="0088348E" w:rsidP="0088348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88348E" w:rsidRPr="006038FA" w:rsidRDefault="0088348E" w:rsidP="0088348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038FA"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 w:rsidRPr="006038FA"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 w:rsidRPr="006038FA"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88348E" w:rsidRPr="006038FA" w:rsidRDefault="0088348E" w:rsidP="0088348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8348E" w:rsidRPr="006038FA" w:rsidRDefault="0088348E" w:rsidP="0088348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8348E" w:rsidRPr="006038FA" w:rsidRDefault="0088348E" w:rsidP="00883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48E" w:rsidRDefault="0088348E" w:rsidP="00B8760C">
      <w:pPr>
        <w:rPr>
          <w:rFonts w:ascii="Helvetica" w:hAnsi="Helvetica" w:cs="Helvetica"/>
          <w:color w:val="333333"/>
          <w:sz w:val="15"/>
          <w:szCs w:val="15"/>
        </w:rPr>
      </w:pPr>
    </w:p>
    <w:p w:rsidR="0088348E" w:rsidRDefault="0088348E" w:rsidP="0088348E">
      <w:pPr>
        <w:pStyle w:val="a3"/>
        <w:ind w:left="360"/>
        <w:rPr>
          <w:rFonts w:ascii="Helvetica" w:hAnsi="Helvetica" w:cs="Helvetica"/>
          <w:color w:val="333333"/>
          <w:sz w:val="15"/>
          <w:szCs w:val="15"/>
        </w:rPr>
      </w:pPr>
    </w:p>
    <w:p w:rsidR="0088348E" w:rsidRDefault="0088348E" w:rsidP="0088348E">
      <w:pPr>
        <w:pStyle w:val="a3"/>
        <w:ind w:left="360"/>
        <w:rPr>
          <w:rFonts w:ascii="Helvetica" w:hAnsi="Helvetica" w:cs="Helvetica"/>
          <w:color w:val="333333"/>
          <w:sz w:val="15"/>
          <w:szCs w:val="15"/>
        </w:rPr>
      </w:pPr>
    </w:p>
    <w:p w:rsidR="0088348E" w:rsidRDefault="0088348E" w:rsidP="0088348E">
      <w:pPr>
        <w:pStyle w:val="a3"/>
        <w:ind w:left="360"/>
        <w:rPr>
          <w:rFonts w:ascii="Helvetica" w:hAnsi="Helvetica" w:cs="Helvetica"/>
          <w:color w:val="333333"/>
          <w:sz w:val="15"/>
          <w:szCs w:val="15"/>
        </w:rPr>
      </w:pPr>
    </w:p>
    <w:p w:rsidR="0088348E" w:rsidRDefault="0088348E" w:rsidP="0088348E">
      <w:pPr>
        <w:pStyle w:val="a3"/>
        <w:ind w:left="360"/>
        <w:rPr>
          <w:rFonts w:ascii="Helvetica" w:hAnsi="Helvetica" w:cs="Helvetica"/>
          <w:color w:val="333333"/>
          <w:sz w:val="15"/>
          <w:szCs w:val="15"/>
        </w:rPr>
      </w:pPr>
    </w:p>
    <w:p w:rsidR="0088348E" w:rsidRDefault="0088348E" w:rsidP="0088348E">
      <w:pPr>
        <w:pStyle w:val="a3"/>
        <w:ind w:left="360"/>
        <w:rPr>
          <w:rFonts w:ascii="Helvetica" w:hAnsi="Helvetica" w:cs="Helvetica"/>
          <w:color w:val="333333"/>
          <w:sz w:val="15"/>
          <w:szCs w:val="15"/>
        </w:rPr>
      </w:pPr>
    </w:p>
    <w:p w:rsidR="0088348E" w:rsidRDefault="0088348E" w:rsidP="0088348E">
      <w:pPr>
        <w:pStyle w:val="a3"/>
        <w:ind w:left="360"/>
        <w:rPr>
          <w:rFonts w:ascii="Helvetica" w:hAnsi="Helvetica" w:cs="Helvetica"/>
          <w:color w:val="333333"/>
          <w:sz w:val="15"/>
          <w:szCs w:val="15"/>
        </w:rPr>
      </w:pPr>
    </w:p>
    <w:p w:rsidR="00D06977" w:rsidRPr="0088348E" w:rsidRDefault="00D06977"/>
    <w:sectPr w:rsidR="00D06977" w:rsidRPr="00883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915BC"/>
    <w:multiLevelType w:val="hybridMultilevel"/>
    <w:tmpl w:val="0388F7A6"/>
    <w:lvl w:ilvl="0" w:tplc="B4F826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E7F5EDE"/>
    <w:multiLevelType w:val="multilevel"/>
    <w:tmpl w:val="A04E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B8760C"/>
    <w:rsid w:val="003D2986"/>
    <w:rsid w:val="004149B8"/>
    <w:rsid w:val="00834CF4"/>
    <w:rsid w:val="0088348E"/>
    <w:rsid w:val="008B3679"/>
    <w:rsid w:val="00B4505B"/>
    <w:rsid w:val="00B8760C"/>
    <w:rsid w:val="00D06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760C"/>
    <w:pPr>
      <w:spacing w:after="10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6977"/>
    <w:rPr>
      <w:strike w:val="0"/>
      <w:dstrike w:val="0"/>
      <w:color w:val="337AB7"/>
      <w:u w:val="single"/>
      <w:effect w:val="none"/>
      <w:shd w:val="clear" w:color="auto" w:fill="auto"/>
    </w:rPr>
  </w:style>
  <w:style w:type="character" w:styleId="a5">
    <w:name w:val="Strong"/>
    <w:basedOn w:val="a0"/>
    <w:uiPriority w:val="22"/>
    <w:qFormat/>
    <w:rsid w:val="00D06977"/>
    <w:rPr>
      <w:b/>
      <w:bCs/>
    </w:rPr>
  </w:style>
  <w:style w:type="paragraph" w:customStyle="1" w:styleId="resh-title">
    <w:name w:val="resh-title"/>
    <w:basedOn w:val="a"/>
    <w:rsid w:val="00D06977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a6">
    <w:name w:val="List Paragraph"/>
    <w:basedOn w:val="a"/>
    <w:uiPriority w:val="34"/>
    <w:qFormat/>
    <w:rsid w:val="0088348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2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0000">
                  <w:marLeft w:val="-161"/>
                  <w:marRight w:val="-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2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1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8600">
                  <w:marLeft w:val="-161"/>
                  <w:marRight w:val="-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tanev</dc:creator>
  <cp:keywords/>
  <dc:description/>
  <cp:lastModifiedBy>tanev</cp:lastModifiedBy>
  <cp:revision>9</cp:revision>
  <cp:lastPrinted>2017-03-20T16:58:00Z</cp:lastPrinted>
  <dcterms:created xsi:type="dcterms:W3CDTF">2017-03-20T15:38:00Z</dcterms:created>
  <dcterms:modified xsi:type="dcterms:W3CDTF">2017-03-20T17:02:00Z</dcterms:modified>
</cp:coreProperties>
</file>