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82463C" w:rsidRDefault="0082463C" w:rsidP="0082463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5AA5">
        <w:rPr>
          <w:rFonts w:ascii="Times New Roman" w:hAnsi="Times New Roman" w:cs="Times New Roman"/>
          <w:b/>
          <w:sz w:val="24"/>
          <w:szCs w:val="24"/>
        </w:rPr>
        <w:t>37 / 11</w:t>
      </w:r>
      <w:r>
        <w:rPr>
          <w:rFonts w:ascii="Times New Roman" w:hAnsi="Times New Roman" w:cs="Times New Roman"/>
          <w:b/>
          <w:sz w:val="24"/>
          <w:szCs w:val="24"/>
        </w:rPr>
        <w:t xml:space="preserve">.06.2017 г. 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330BF9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2463C">
        <w:rPr>
          <w:rFonts w:ascii="Times New Roman" w:hAnsi="Times New Roman" w:cs="Times New Roman"/>
          <w:sz w:val="24"/>
          <w:szCs w:val="24"/>
        </w:rPr>
        <w:t>.06.2017 г. в сградата на Община Септември, се проведе заседание на ОИК гр. Септември при следния дневен ред: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635" w:rsidRPr="008B7635" w:rsidRDefault="008B7635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Обявяване началото на предизборната кампания за частични местни избори за кмет на кметство село Бошуля, община Септември от 12.06.2017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7635" w:rsidRDefault="008B7635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Обявяване на кандидатите за кмет за частични местни избори за кмет на кметство село Бошуля, община Септември</w:t>
      </w:r>
      <w:r w:rsidR="00404C17">
        <w:rPr>
          <w:rFonts w:ascii="Times New Roman" w:hAnsi="Times New Roman" w:cs="Times New Roman"/>
          <w:sz w:val="24"/>
          <w:szCs w:val="24"/>
        </w:rPr>
        <w:t xml:space="preserve"> на 02.07.2017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7635" w:rsidRPr="008B7635" w:rsidRDefault="008B7635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членове на ОИК Септември, както следва: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82463C" w:rsidRPr="00330BF9" w:rsidRDefault="0082463C" w:rsidP="0033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463C" w:rsidRDefault="00330BF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2463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330BF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2463C">
        <w:rPr>
          <w:rFonts w:ascii="Times New Roman" w:hAnsi="Times New Roman" w:cs="Times New Roman"/>
          <w:sz w:val="24"/>
          <w:szCs w:val="24"/>
        </w:rPr>
        <w:t>. Наташа Запрянова Шопова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330BF9" w:rsidRPr="00330BF9" w:rsidRDefault="00330BF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комисията са редовно уведомени от предходното заседание, както и посредством съобщение, обнародвано на интернет страницата на комисията.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17:00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8B7635" w:rsidRPr="008B7635" w:rsidRDefault="008B7635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Предвид разпоредбата на чл. 464, т. 10 от ИК, съгласно която предизборната кампания се открива 20 дни преди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с единодушните гласове на присъстващите членове ОИК Септември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8B7635" w:rsidRDefault="008B7635" w:rsidP="008B76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lastRenderedPageBreak/>
        <w:t>Обявява началото на предизборната кампания за частични местни избори за кмет на кметство село Бошуля, община Септември от 12.06.2017 г.</w:t>
      </w:r>
    </w:p>
    <w:p w:rsidR="008B7635" w:rsidRPr="008B7635" w:rsidRDefault="008B7635" w:rsidP="008B76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качи съобщение в горния смисъл на страницата на ОИК.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втора от дневния ред:</w:t>
      </w:r>
    </w:p>
    <w:p w:rsidR="008B7635" w:rsidRDefault="008B7635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Предви</w:t>
      </w:r>
      <w:r w:rsidR="00844112">
        <w:rPr>
          <w:rFonts w:ascii="Times New Roman" w:hAnsi="Times New Roman" w:cs="Times New Roman"/>
          <w:sz w:val="24"/>
          <w:szCs w:val="24"/>
        </w:rPr>
        <w:t>д разпоредбата на чл. 464, т. 6</w:t>
      </w:r>
      <w:r w:rsidRPr="008B7635">
        <w:rPr>
          <w:rFonts w:ascii="Times New Roman" w:hAnsi="Times New Roman" w:cs="Times New Roman"/>
          <w:sz w:val="24"/>
          <w:szCs w:val="24"/>
        </w:rPr>
        <w:t xml:space="preserve"> от ИК, съгласно която</w:t>
      </w:r>
      <w:r w:rsidR="00844112">
        <w:rPr>
          <w:rFonts w:ascii="Times New Roman" w:hAnsi="Times New Roman" w:cs="Times New Roman"/>
          <w:sz w:val="24"/>
          <w:szCs w:val="24"/>
        </w:rPr>
        <w:t xml:space="preserve"> кандидатите се обявяват от ОИК не по-късно от 20 дни преди предизборния ден, както и предвид подадените кандидатски листи от ПП „ГЕРБ” и БЪЛГАРСКА СОЦИАЛИСТИЧЕСКА ПАРТИЯ, ОИК Септември с единодушните гласове на присъстващите членове</w:t>
      </w:r>
    </w:p>
    <w:p w:rsidR="00844112" w:rsidRDefault="00844112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844112" w:rsidRDefault="00844112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44112" w:rsidRPr="008B7635" w:rsidRDefault="00844112" w:rsidP="0084411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B7635">
        <w:rPr>
          <w:rFonts w:ascii="Times New Roman" w:hAnsi="Times New Roman" w:cs="Times New Roman"/>
          <w:sz w:val="24"/>
          <w:szCs w:val="24"/>
        </w:rPr>
        <w:t>Обявяв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7635">
        <w:rPr>
          <w:rFonts w:ascii="Times New Roman" w:hAnsi="Times New Roman" w:cs="Times New Roman"/>
          <w:sz w:val="24"/>
          <w:szCs w:val="24"/>
        </w:rPr>
        <w:t xml:space="preserve"> на кандидатите за кмет за частични местни избори за кмет на кметство село Бошуля, община Септември</w:t>
      </w:r>
      <w:r w:rsidR="00404C17">
        <w:rPr>
          <w:rFonts w:ascii="Times New Roman" w:hAnsi="Times New Roman" w:cs="Times New Roman"/>
          <w:sz w:val="24"/>
          <w:szCs w:val="24"/>
        </w:rPr>
        <w:t xml:space="preserve"> на 02.07.2017 г. 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844112" w:rsidRDefault="00844112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404C1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РЕГИСТРАЦИЯТА КАТО КАНДИДАТ ЗА КМЕТ НА КМЕТСТВО – С. БОШУЛЯ  на </w:t>
      </w:r>
      <w:r w:rsidRPr="00510B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Христина Георгиева </w:t>
      </w:r>
      <w:proofErr w:type="spellStart"/>
      <w:r w:rsidRPr="00510B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Венчева</w:t>
      </w:r>
      <w:proofErr w:type="spellEnd"/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издигната от ПП  ГЕРБ на частичните местни избори за кмет на кметство на 02 юли 2017 г.</w:t>
      </w:r>
    </w:p>
    <w:p w:rsidR="00510B0E" w:rsidRDefault="00510B0E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192" w:rsidRDefault="00510B0E" w:rsidP="0047519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ЦИЯТА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– С. БОШУЛЯ </w:t>
      </w:r>
      <w:r w:rsidR="004751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Pr="00C775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Любен Василев Христосков</w:t>
      </w:r>
      <w:r w:rsidR="00475192" w:rsidRPr="00475192">
        <w:rPr>
          <w:rFonts w:ascii="Times New Roman" w:hAnsi="Times New Roman" w:cs="Times New Roman"/>
          <w:sz w:val="24"/>
          <w:szCs w:val="24"/>
        </w:rPr>
        <w:t xml:space="preserve"> </w:t>
      </w:r>
      <w:r w:rsidR="00475192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475192"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475192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475192" w:rsidRPr="0047519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75192" w:rsidRPr="00510B0E">
        <w:rPr>
          <w:rFonts w:ascii="Times New Roman" w:hAnsi="Times New Roman" w:cs="Times New Roman"/>
          <w:color w:val="333333"/>
          <w:sz w:val="24"/>
          <w:szCs w:val="24"/>
        </w:rPr>
        <w:t>на частичните местни избори за кмет на кметство на 02 юли 2017 г.</w:t>
      </w:r>
    </w:p>
    <w:p w:rsidR="008B7635" w:rsidRDefault="008B7635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определен графика на дежурствата на членовете на ОИК Септември за следващите седем дни.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4751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:30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82463C" w:rsidRDefault="0082463C" w:rsidP="00FC4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FC4831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463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FC4831" w:rsidP="0082463C">
      <w:pPr>
        <w:spacing w:after="0" w:line="240" w:lineRule="auto"/>
        <w:ind w:firstLine="705"/>
        <w:jc w:val="both"/>
        <w:rPr>
          <w:rFonts w:ascii="4. Наталия Иванова Тряскова" w:hAnsi="4. Наталия Иванова Тряскова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463C">
        <w:rPr>
          <w:rFonts w:ascii="Times New Roman" w:hAnsi="Times New Roman" w:cs="Times New Roman"/>
          <w:sz w:val="24"/>
          <w:szCs w:val="24"/>
        </w:rPr>
        <w:t>. Наташа Запрянова Шопова</w:t>
      </w:r>
      <w:r w:rsidR="0082463C">
        <w:rPr>
          <w:rFonts w:ascii="4. Наталия Иванова Тряскова" w:hAnsi="4. Наталия Иванова Тряскова" w:cs="Times New Roman"/>
          <w:sz w:val="24"/>
          <w:szCs w:val="24"/>
        </w:rPr>
        <w:t xml:space="preserve"> </w:t>
      </w:r>
    </w:p>
    <w:p w:rsidR="00F3122C" w:rsidRDefault="00F3122C"/>
    <w:sectPr w:rsidR="00F3122C" w:rsidSect="00FC483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4. Наталия Иванова Трясков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6D59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2463C"/>
    <w:rsid w:val="00163AFB"/>
    <w:rsid w:val="00330BF9"/>
    <w:rsid w:val="00404C17"/>
    <w:rsid w:val="00475192"/>
    <w:rsid w:val="00510B0E"/>
    <w:rsid w:val="0082463C"/>
    <w:rsid w:val="00844112"/>
    <w:rsid w:val="008B7635"/>
    <w:rsid w:val="00BD5F85"/>
    <w:rsid w:val="00C41E3C"/>
    <w:rsid w:val="00C85AA5"/>
    <w:rsid w:val="00F3122C"/>
    <w:rsid w:val="00FC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2017-06-11T13:24:00Z</dcterms:created>
  <dcterms:modified xsi:type="dcterms:W3CDTF">2017-06-11T14:10:00Z</dcterms:modified>
</cp:coreProperties>
</file>