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E4" w:rsidRDefault="00134DE4" w:rsidP="00B364A7">
      <w:pPr>
        <w:spacing w:after="0" w:line="240" w:lineRule="auto"/>
        <w:jc w:val="center"/>
        <w:rPr>
          <w:rFonts w:ascii="Times New Roman" w:hAnsi="Times New Roman" w:cs="Times New Roman"/>
          <w:b/>
          <w:sz w:val="24"/>
          <w:szCs w:val="24"/>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30EDB">
        <w:rPr>
          <w:rFonts w:ascii="Times New Roman" w:hAnsi="Times New Roman" w:cs="Times New Roman"/>
          <w:b/>
          <w:sz w:val="24"/>
          <w:szCs w:val="24"/>
        </w:rPr>
        <w:t>4</w:t>
      </w:r>
      <w:r w:rsidR="00D91497">
        <w:rPr>
          <w:rFonts w:ascii="Times New Roman" w:hAnsi="Times New Roman" w:cs="Times New Roman"/>
          <w:b/>
          <w:sz w:val="24"/>
          <w:szCs w:val="24"/>
        </w:rPr>
        <w:t>5</w:t>
      </w:r>
      <w:r w:rsidRPr="002A0943">
        <w:rPr>
          <w:rFonts w:ascii="Times New Roman" w:hAnsi="Times New Roman" w:cs="Times New Roman"/>
          <w:b/>
          <w:sz w:val="24"/>
          <w:szCs w:val="24"/>
        </w:rPr>
        <w:t>/</w:t>
      </w:r>
      <w:r w:rsidR="00D91497">
        <w:rPr>
          <w:rFonts w:ascii="Times New Roman" w:hAnsi="Times New Roman" w:cs="Times New Roman"/>
          <w:b/>
          <w:sz w:val="24"/>
          <w:szCs w:val="24"/>
        </w:rPr>
        <w:t>13</w:t>
      </w:r>
      <w:r w:rsidRPr="002A0943">
        <w:rPr>
          <w:rFonts w:ascii="Times New Roman" w:hAnsi="Times New Roman" w:cs="Times New Roman"/>
          <w:b/>
          <w:sz w:val="24"/>
          <w:szCs w:val="24"/>
        </w:rPr>
        <w:t>.</w:t>
      </w:r>
      <w:r w:rsidR="00D91497">
        <w:rPr>
          <w:rFonts w:ascii="Times New Roman" w:hAnsi="Times New Roman" w:cs="Times New Roman"/>
          <w:b/>
          <w:sz w:val="24"/>
          <w:szCs w:val="24"/>
        </w:rPr>
        <w:t>1</w:t>
      </w:r>
      <w:r w:rsidRPr="002A0943">
        <w:rPr>
          <w:rFonts w:ascii="Times New Roman" w:hAnsi="Times New Roman" w:cs="Times New Roman"/>
          <w:b/>
          <w:sz w:val="24"/>
          <w:szCs w:val="24"/>
        </w:rPr>
        <w:t>0</w:t>
      </w:r>
      <w:r w:rsidR="00030EDB">
        <w:rPr>
          <w:rFonts w:ascii="Times New Roman" w:hAnsi="Times New Roman" w:cs="Times New Roman"/>
          <w:b/>
          <w:sz w:val="24"/>
          <w:szCs w:val="24"/>
        </w:rPr>
        <w:t>.2017</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D91497">
        <w:rPr>
          <w:rFonts w:ascii="Times New Roman" w:hAnsi="Times New Roman" w:cs="Times New Roman"/>
          <w:sz w:val="24"/>
          <w:szCs w:val="24"/>
        </w:rPr>
        <w:t>13</w:t>
      </w:r>
      <w:r w:rsidRPr="002A0943">
        <w:rPr>
          <w:rFonts w:ascii="Times New Roman" w:hAnsi="Times New Roman" w:cs="Times New Roman"/>
          <w:sz w:val="24"/>
          <w:szCs w:val="24"/>
        </w:rPr>
        <w:t>.</w:t>
      </w:r>
      <w:r w:rsidR="00D91497">
        <w:rPr>
          <w:rFonts w:ascii="Times New Roman" w:hAnsi="Times New Roman" w:cs="Times New Roman"/>
          <w:sz w:val="24"/>
          <w:szCs w:val="24"/>
        </w:rPr>
        <w:t>1</w:t>
      </w:r>
      <w:r w:rsidRPr="002A0943">
        <w:rPr>
          <w:rFonts w:ascii="Times New Roman" w:hAnsi="Times New Roman" w:cs="Times New Roman"/>
          <w:sz w:val="24"/>
          <w:szCs w:val="24"/>
        </w:rPr>
        <w:t>0</w:t>
      </w:r>
      <w:r w:rsidR="00030EDB">
        <w:rPr>
          <w:rFonts w:ascii="Times New Roman" w:hAnsi="Times New Roman" w:cs="Times New Roman"/>
          <w:sz w:val="24"/>
          <w:szCs w:val="24"/>
        </w:rPr>
        <w:t>.2017</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7673E2" w:rsidRPr="0082608F" w:rsidRDefault="00BC6D71" w:rsidP="00C5227A">
      <w:pPr>
        <w:pStyle w:val="a3"/>
        <w:numPr>
          <w:ilvl w:val="0"/>
          <w:numId w:val="5"/>
        </w:numPr>
        <w:spacing w:after="0" w:line="240" w:lineRule="auto"/>
        <w:jc w:val="both"/>
        <w:rPr>
          <w:rFonts w:ascii="Times New Roman" w:hAnsi="Times New Roman" w:cs="Times New Roman"/>
          <w:sz w:val="24"/>
          <w:szCs w:val="24"/>
        </w:rPr>
      </w:pPr>
      <w:r w:rsidRPr="0082608F">
        <w:rPr>
          <w:rFonts w:ascii="Times New Roman" w:hAnsi="Times New Roman" w:cs="Times New Roman"/>
          <w:sz w:val="24"/>
          <w:szCs w:val="24"/>
        </w:rPr>
        <w:t xml:space="preserve">Произнасяне от ОИК Септември </w:t>
      </w:r>
      <w:r w:rsidR="00D91497">
        <w:rPr>
          <w:rFonts w:ascii="Times New Roman" w:hAnsi="Times New Roman" w:cs="Times New Roman"/>
          <w:sz w:val="24"/>
          <w:szCs w:val="24"/>
        </w:rPr>
        <w:t xml:space="preserve">относно </w:t>
      </w:r>
      <w:r w:rsidRPr="0082608F">
        <w:rPr>
          <w:rFonts w:ascii="Times New Roman" w:hAnsi="Times New Roman" w:cs="Times New Roman"/>
          <w:sz w:val="24"/>
          <w:szCs w:val="24"/>
        </w:rPr>
        <w:t xml:space="preserve">предсрочно прекратяване на пълномощията на </w:t>
      </w:r>
      <w:r w:rsidR="00D91497">
        <w:rPr>
          <w:rFonts w:ascii="Times New Roman" w:hAnsi="Times New Roman" w:cs="Times New Roman"/>
          <w:sz w:val="24"/>
          <w:szCs w:val="24"/>
        </w:rPr>
        <w:t xml:space="preserve">Пламен Велев Темелков </w:t>
      </w:r>
      <w:r w:rsidRPr="0082608F">
        <w:rPr>
          <w:rFonts w:ascii="Times New Roman" w:hAnsi="Times New Roman" w:cs="Times New Roman"/>
          <w:sz w:val="24"/>
          <w:szCs w:val="24"/>
        </w:rPr>
        <w:t xml:space="preserve">избран </w:t>
      </w:r>
      <w:r w:rsidR="00A26A26">
        <w:rPr>
          <w:rFonts w:ascii="Times New Roman" w:hAnsi="Times New Roman" w:cs="Times New Roman"/>
          <w:sz w:val="24"/>
          <w:szCs w:val="24"/>
        </w:rPr>
        <w:t xml:space="preserve">за </w:t>
      </w:r>
      <w:r w:rsidRPr="0082608F">
        <w:rPr>
          <w:rFonts w:ascii="Times New Roman" w:hAnsi="Times New Roman" w:cs="Times New Roman"/>
          <w:sz w:val="24"/>
          <w:szCs w:val="24"/>
        </w:rPr>
        <w:t>Кмет на</w:t>
      </w:r>
      <w:r w:rsidR="0032400C">
        <w:rPr>
          <w:rFonts w:ascii="Times New Roman" w:hAnsi="Times New Roman" w:cs="Times New Roman"/>
          <w:sz w:val="24"/>
          <w:szCs w:val="24"/>
        </w:rPr>
        <w:t xml:space="preserve"> Кметство Семчиново</w:t>
      </w:r>
      <w:r w:rsidRPr="0082608F">
        <w:rPr>
          <w:rFonts w:ascii="Times New Roman" w:hAnsi="Times New Roman" w:cs="Times New Roman"/>
          <w:sz w:val="24"/>
          <w:szCs w:val="24"/>
        </w:rPr>
        <w:t>.</w:t>
      </w:r>
    </w:p>
    <w:p w:rsidR="00BE2009" w:rsidRDefault="00BE2009" w:rsidP="00BE2009">
      <w:pPr>
        <w:spacing w:after="0" w:line="240" w:lineRule="auto"/>
        <w:jc w:val="both"/>
        <w:rPr>
          <w:rFonts w:ascii="Times New Roman" w:hAnsi="Times New Roman" w:cs="Times New Roman"/>
          <w:sz w:val="24"/>
          <w:szCs w:val="24"/>
        </w:rPr>
      </w:pPr>
    </w:p>
    <w:p w:rsidR="0082608F" w:rsidRDefault="0082608F" w:rsidP="00BE2009">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6030F5" w:rsidRDefault="006030F5" w:rsidP="00C5227A">
      <w:pPr>
        <w:spacing w:after="0" w:line="240" w:lineRule="auto"/>
        <w:ind w:firstLine="705"/>
        <w:jc w:val="both"/>
        <w:rPr>
          <w:rFonts w:ascii="Times New Roman" w:hAnsi="Times New Roman" w:cs="Times New Roman"/>
          <w:sz w:val="24"/>
          <w:szCs w:val="24"/>
        </w:rPr>
      </w:pPr>
    </w:p>
    <w:p w:rsidR="006030F5" w:rsidRDefault="006030F5"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72430C" w:rsidRDefault="0072430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BC6D71">
      <w:pPr>
        <w:spacing w:after="0" w:line="240" w:lineRule="auto"/>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 Владимира Йорданова Бояджийска</w:t>
      </w:r>
    </w:p>
    <w:p w:rsidR="00D653BC" w:rsidRDefault="00D653B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 xml:space="preserve">Павлина Александрова </w:t>
      </w:r>
      <w:proofErr w:type="spellStart"/>
      <w:r w:rsidR="0072430C" w:rsidRPr="0072430C">
        <w:rPr>
          <w:rFonts w:ascii="Times New Roman" w:hAnsi="Times New Roman" w:cs="Times New Roman"/>
          <w:sz w:val="24"/>
          <w:szCs w:val="24"/>
        </w:rPr>
        <w:t>Чеширова</w:t>
      </w:r>
      <w:proofErr w:type="spellEnd"/>
    </w:p>
    <w:p w:rsidR="0072430C" w:rsidRDefault="0072430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Цветелина Спасова Райкова</w:t>
      </w:r>
    </w:p>
    <w:p w:rsidR="001144DC" w:rsidRDefault="001144DC" w:rsidP="00C5227A">
      <w:pPr>
        <w:spacing w:after="0" w:line="240" w:lineRule="auto"/>
        <w:ind w:firstLine="705"/>
        <w:jc w:val="both"/>
        <w:rPr>
          <w:rFonts w:ascii="Times New Roman" w:hAnsi="Times New Roman" w:cs="Times New Roman"/>
          <w:sz w:val="24"/>
          <w:szCs w:val="24"/>
        </w:rPr>
      </w:pPr>
    </w:p>
    <w:p w:rsidR="00E62CAB"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E62CAB">
        <w:rPr>
          <w:rFonts w:ascii="Times New Roman" w:hAnsi="Times New Roman" w:cs="Times New Roman"/>
          <w:sz w:val="24"/>
          <w:szCs w:val="24"/>
        </w:rPr>
        <w:t xml:space="preserve">. </w:t>
      </w:r>
      <w:r w:rsidR="0032400C">
        <w:rPr>
          <w:rFonts w:ascii="Times New Roman" w:hAnsi="Times New Roman" w:cs="Times New Roman"/>
          <w:sz w:val="24"/>
          <w:szCs w:val="24"/>
        </w:rPr>
        <w:t xml:space="preserve">Наталия Иванова </w:t>
      </w:r>
      <w:proofErr w:type="spellStart"/>
      <w:r w:rsidR="0032400C">
        <w:rPr>
          <w:rFonts w:ascii="Times New Roman" w:hAnsi="Times New Roman" w:cs="Times New Roman"/>
          <w:sz w:val="24"/>
          <w:szCs w:val="24"/>
        </w:rPr>
        <w:t>Тряскова</w:t>
      </w:r>
      <w:proofErr w:type="spellEnd"/>
    </w:p>
    <w:p w:rsidR="0032400C" w:rsidRDefault="0032400C" w:rsidP="00C5227A">
      <w:pPr>
        <w:spacing w:after="0" w:line="240" w:lineRule="auto"/>
        <w:ind w:firstLine="705"/>
        <w:jc w:val="both"/>
        <w:rPr>
          <w:rFonts w:ascii="Times New Roman" w:hAnsi="Times New Roman" w:cs="Times New Roman"/>
          <w:sz w:val="24"/>
          <w:szCs w:val="24"/>
        </w:rPr>
      </w:pPr>
    </w:p>
    <w:p w:rsidR="0032400C"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32400C">
        <w:rPr>
          <w:rFonts w:ascii="Times New Roman" w:hAnsi="Times New Roman" w:cs="Times New Roman"/>
          <w:sz w:val="24"/>
          <w:szCs w:val="24"/>
        </w:rPr>
        <w:t>. Наташа Запрянова Шопова</w:t>
      </w:r>
    </w:p>
    <w:p w:rsidR="00E62CAB" w:rsidRDefault="00E62CAB" w:rsidP="00C5227A">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BC6D71">
        <w:rPr>
          <w:rFonts w:ascii="Times New Roman" w:hAnsi="Times New Roman" w:cs="Times New Roman"/>
          <w:sz w:val="24"/>
          <w:szCs w:val="24"/>
        </w:rPr>
        <w:t>1</w:t>
      </w:r>
      <w:r w:rsidR="00D91497">
        <w:rPr>
          <w:rFonts w:ascii="Times New Roman" w:hAnsi="Times New Roman" w:cs="Times New Roman"/>
          <w:sz w:val="24"/>
          <w:szCs w:val="24"/>
        </w:rPr>
        <w:t>7</w:t>
      </w:r>
      <w:r w:rsidR="004908B1">
        <w:rPr>
          <w:rFonts w:ascii="Times New Roman" w:hAnsi="Times New Roman" w:cs="Times New Roman"/>
          <w:sz w:val="24"/>
          <w:szCs w:val="24"/>
        </w:rPr>
        <w:t>:0</w:t>
      </w:r>
      <w:r w:rsidR="00BC6D71">
        <w:rPr>
          <w:rFonts w:ascii="Times New Roman" w:hAnsi="Times New Roman" w:cs="Times New Roman"/>
          <w:sz w:val="24"/>
          <w:szCs w:val="24"/>
        </w:rPr>
        <w:t>5</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142BC6">
        <w:rPr>
          <w:rFonts w:ascii="Times New Roman" w:hAnsi="Times New Roman" w:cs="Times New Roman"/>
          <w:b/>
          <w:sz w:val="24"/>
          <w:szCs w:val="24"/>
        </w:rPr>
        <w:t>единствена</w:t>
      </w:r>
      <w:r w:rsidRPr="00C5227A">
        <w:rPr>
          <w:rFonts w:ascii="Times New Roman" w:hAnsi="Times New Roman" w:cs="Times New Roman"/>
          <w:b/>
          <w:sz w:val="24"/>
          <w:szCs w:val="24"/>
        </w:rPr>
        <w:t xml:space="preserve"> от дневния ред:</w:t>
      </w:r>
    </w:p>
    <w:p w:rsidR="008235BA" w:rsidRPr="008235BA" w:rsidRDefault="008235BA" w:rsidP="008235BA">
      <w:pPr>
        <w:spacing w:after="0" w:line="240" w:lineRule="auto"/>
        <w:jc w:val="both"/>
        <w:rPr>
          <w:rFonts w:ascii="Times New Roman" w:hAnsi="Times New Roman" w:cs="Times New Roman"/>
          <w:sz w:val="24"/>
          <w:szCs w:val="24"/>
        </w:rPr>
      </w:pP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Членовете на ОИК Септември се запознаха със следните факти и обстоятелства:</w:t>
      </w:r>
    </w:p>
    <w:p w:rsidR="008235BA" w:rsidRDefault="008235BA" w:rsidP="008235BA">
      <w:pPr>
        <w:spacing w:after="0" w:line="240" w:lineRule="auto"/>
        <w:ind w:firstLine="708"/>
        <w:jc w:val="both"/>
        <w:rPr>
          <w:rFonts w:ascii="Times New Roman" w:hAnsi="Times New Roman" w:cs="Times New Roman"/>
          <w:sz w:val="24"/>
          <w:szCs w:val="24"/>
        </w:rPr>
      </w:pPr>
    </w:p>
    <w:p w:rsidR="0032400C" w:rsidRDefault="0032400C"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Със Сигнал </w:t>
      </w:r>
      <w:r w:rsidR="008235BA">
        <w:rPr>
          <w:rFonts w:ascii="Times New Roman" w:hAnsi="Times New Roman" w:cs="Times New Roman"/>
          <w:sz w:val="24"/>
          <w:szCs w:val="24"/>
        </w:rPr>
        <w:t xml:space="preserve">живущи в село Семчиново, Община Септември, Област Пазарджик вх. № на ЦИК МИ – 22 – 14 от 23.08.2017 г. е сезирана Централната избирателна </w:t>
      </w:r>
      <w:r w:rsidR="008235BA">
        <w:rPr>
          <w:rFonts w:ascii="Times New Roman" w:hAnsi="Times New Roman" w:cs="Times New Roman"/>
          <w:sz w:val="24"/>
          <w:szCs w:val="24"/>
        </w:rPr>
        <w:lastRenderedPageBreak/>
        <w:t xml:space="preserve">комисия във връзка с предсрочно прекратяване на пълномощията на избран Кмет на Кметство Семчиново на основание чл. 42, ал. 1, т. 10 от ЗМСМА. </w:t>
      </w: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 са писмени доказателства Протокол № 423 от 06.07.2017 г. по ВЧНД № 377 от 2017 г. по описа на Апелативен съд, гр. Пловдив и Решение № 111 от 13.07.2017 г. постановено по ЧНД № 493 от 2017 г. по описа на Окръжен Съд гр. Пазарджик.</w:t>
      </w: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w:t>
      </w:r>
      <w:r w:rsidRPr="008235BA">
        <w:rPr>
          <w:rFonts w:ascii="Times New Roman" w:hAnsi="Times New Roman" w:cs="Times New Roman"/>
          <w:sz w:val="24"/>
          <w:szCs w:val="24"/>
        </w:rPr>
        <w:t xml:space="preserve"> изходящ № МИ 15-314/24.08.2017 г.</w:t>
      </w:r>
      <w:r w:rsidR="00142BC6">
        <w:rPr>
          <w:rFonts w:ascii="Times New Roman" w:hAnsi="Times New Roman" w:cs="Times New Roman"/>
          <w:sz w:val="24"/>
          <w:szCs w:val="24"/>
        </w:rPr>
        <w:t xml:space="preserve"> на Централна избирателна комисия</w:t>
      </w:r>
      <w:r w:rsidRPr="008235BA">
        <w:rPr>
          <w:rFonts w:ascii="Times New Roman" w:hAnsi="Times New Roman" w:cs="Times New Roman"/>
          <w:sz w:val="24"/>
          <w:szCs w:val="24"/>
        </w:rPr>
        <w:t xml:space="preserve">, което е получено с препоръчано писмо на адреса на ОИК Септември на 28.08.2017 г., </w:t>
      </w:r>
      <w:r>
        <w:rPr>
          <w:rFonts w:ascii="Times New Roman" w:hAnsi="Times New Roman" w:cs="Times New Roman"/>
          <w:sz w:val="24"/>
          <w:szCs w:val="24"/>
        </w:rPr>
        <w:t>ОИК Септември е уведомена за получения сигнал.</w:t>
      </w:r>
    </w:p>
    <w:p w:rsidR="008235BA" w:rsidRDefault="0061676E"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Искане вх. № 9400-2551 от 29.08.2017 г. ОИК Септември е изискала информация от общинската администрация гр. Септември,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изпълнението на трудовите задължения на Пламен В. Темелков.</w:t>
      </w:r>
    </w:p>
    <w:p w:rsidR="008235BA"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 9400-2551-1 от 29.08.2017 г. от страна на общинската администрация гр. Септември са представени:</w:t>
      </w:r>
      <w:r w:rsidRPr="0061676E">
        <w:rPr>
          <w:rFonts w:ascii="Times New Roman" w:hAnsi="Times New Roman" w:cs="Times New Roman"/>
          <w:sz w:val="24"/>
          <w:szCs w:val="24"/>
        </w:rPr>
        <w:t xml:space="preserve"> </w:t>
      </w:r>
      <w:r w:rsidRPr="008235BA">
        <w:rPr>
          <w:rFonts w:ascii="Times New Roman" w:hAnsi="Times New Roman" w:cs="Times New Roman"/>
          <w:sz w:val="24"/>
          <w:szCs w:val="24"/>
        </w:rPr>
        <w:t>писмена молба вх. № 00-93-525/22.06.2017 г.</w:t>
      </w:r>
      <w:r>
        <w:rPr>
          <w:rFonts w:ascii="Times New Roman" w:hAnsi="Times New Roman" w:cs="Times New Roman"/>
          <w:sz w:val="24"/>
          <w:szCs w:val="24"/>
        </w:rPr>
        <w:t xml:space="preserve"> от Пламен В. Темелков, </w:t>
      </w:r>
      <w:r w:rsidR="008235BA" w:rsidRPr="008235BA">
        <w:rPr>
          <w:rFonts w:ascii="Times New Roman" w:hAnsi="Times New Roman" w:cs="Times New Roman"/>
          <w:sz w:val="24"/>
          <w:szCs w:val="24"/>
        </w:rPr>
        <w:t xml:space="preserve">Заповед № 931/22.06.2017 г. на Кмета на Община Септември, </w:t>
      </w:r>
      <w:r>
        <w:rPr>
          <w:rFonts w:ascii="Times New Roman" w:hAnsi="Times New Roman" w:cs="Times New Roman"/>
          <w:sz w:val="24"/>
          <w:szCs w:val="24"/>
        </w:rPr>
        <w:t xml:space="preserve">с която </w:t>
      </w:r>
      <w:r w:rsidR="008235BA" w:rsidRPr="008235BA">
        <w:rPr>
          <w:rFonts w:ascii="Times New Roman" w:hAnsi="Times New Roman" w:cs="Times New Roman"/>
          <w:sz w:val="24"/>
          <w:szCs w:val="24"/>
        </w:rPr>
        <w:t>на Пламен Вел</w:t>
      </w:r>
      <w:r w:rsidR="002E42FC">
        <w:rPr>
          <w:rFonts w:ascii="Times New Roman" w:hAnsi="Times New Roman" w:cs="Times New Roman"/>
          <w:sz w:val="24"/>
          <w:szCs w:val="24"/>
        </w:rPr>
        <w:t>е</w:t>
      </w:r>
      <w:r w:rsidR="008235BA" w:rsidRPr="008235BA">
        <w:rPr>
          <w:rFonts w:ascii="Times New Roman" w:hAnsi="Times New Roman" w:cs="Times New Roman"/>
          <w:sz w:val="24"/>
          <w:szCs w:val="24"/>
        </w:rPr>
        <w:t>в Темелков е разрешен платен годишен отпуск за периода от 23.06.2017 г. до 23.08.</w:t>
      </w:r>
      <w:r>
        <w:rPr>
          <w:rFonts w:ascii="Times New Roman" w:hAnsi="Times New Roman" w:cs="Times New Roman"/>
          <w:sz w:val="24"/>
          <w:szCs w:val="24"/>
        </w:rPr>
        <w:t xml:space="preserve">2017 г. или общо 44 работни дни, </w:t>
      </w:r>
      <w:r w:rsidR="008235BA"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008235BA"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с която на Пламен В. Темелков</w:t>
      </w:r>
      <w:r w:rsidR="008235BA"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 Заповед № 2 от 22.06.2017 г. за назначаване на временно изпълняващ длъжността Кмет на Кметство Семчиново</w:t>
      </w:r>
      <w:r w:rsidR="008235BA" w:rsidRPr="008235BA">
        <w:rPr>
          <w:rFonts w:ascii="Times New Roman" w:hAnsi="Times New Roman" w:cs="Times New Roman"/>
          <w:sz w:val="24"/>
          <w:szCs w:val="24"/>
        </w:rPr>
        <w:t>.</w:t>
      </w:r>
    </w:p>
    <w:p w:rsidR="0061676E"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Писмо изпратено по електронен път от Председателя на ОИК </w:t>
      </w:r>
      <w:r w:rsidR="00335A0F">
        <w:rPr>
          <w:rFonts w:ascii="Times New Roman" w:hAnsi="Times New Roman" w:cs="Times New Roman"/>
          <w:sz w:val="24"/>
          <w:szCs w:val="24"/>
        </w:rPr>
        <w:t xml:space="preserve">Септември </w:t>
      </w:r>
      <w:r>
        <w:rPr>
          <w:rFonts w:ascii="Times New Roman" w:hAnsi="Times New Roman" w:cs="Times New Roman"/>
          <w:sz w:val="24"/>
          <w:szCs w:val="24"/>
        </w:rPr>
        <w:t>е уведомена ЦИК, че считано към дата 29.08.2017 г. не са налице предвидените в разпоредбите на чл. 42, ал. 1, т. 10 предпоставки за предсрочно прекратяване на пълномощията на Пламен В. Темелков</w:t>
      </w:r>
      <w:r w:rsidR="00B4190F">
        <w:rPr>
          <w:rFonts w:ascii="Times New Roman" w:hAnsi="Times New Roman" w:cs="Times New Roman"/>
          <w:sz w:val="24"/>
          <w:szCs w:val="24"/>
        </w:rPr>
        <w:t>.</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изх. № МИ 15-314/1 от 01.09.2017 г. на ЦИК, получено от ОИК Септември на 05.09.2017 г. на общинска</w:t>
      </w:r>
      <w:r w:rsidR="000066BF">
        <w:rPr>
          <w:rFonts w:ascii="Times New Roman" w:hAnsi="Times New Roman" w:cs="Times New Roman"/>
          <w:sz w:val="24"/>
          <w:szCs w:val="24"/>
        </w:rPr>
        <w:t>та избирателна комисия е указано</w:t>
      </w:r>
      <w:r>
        <w:rPr>
          <w:rFonts w:ascii="Times New Roman" w:hAnsi="Times New Roman" w:cs="Times New Roman"/>
          <w:sz w:val="24"/>
          <w:szCs w:val="24"/>
        </w:rPr>
        <w:t xml:space="preserve"> да свика извънредно заседание и да се произнесе с Решение по повод на подадения сигнал от жители на село Семчиново, Община Септември.</w:t>
      </w:r>
    </w:p>
    <w:p w:rsidR="0022005A" w:rsidRDefault="0022005A"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Решение № 213/07.09.2017 г. ОИК Септември приема, че считано към дата 07.09.2017 г. не са налице законовите предпоставки за прекратяване на пълномощията на Пламен Велев Темелков избран за Кмет на Кметство Семчиново. Решението като необжалвано е влязло в законна сила.</w:t>
      </w:r>
    </w:p>
    <w:p w:rsidR="0022005A" w:rsidRDefault="0022005A"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проведеното заседание на 07.09.2017 г. е насрочено извънредно заседание на ОИК Септември на 24.09.2017 г.</w:t>
      </w:r>
    </w:p>
    <w:p w:rsidR="00D91497" w:rsidRDefault="00D91497"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Решение № 214 от</w:t>
      </w:r>
      <w:r w:rsidR="0022005A">
        <w:rPr>
          <w:rFonts w:ascii="Times New Roman" w:hAnsi="Times New Roman" w:cs="Times New Roman"/>
          <w:sz w:val="24"/>
          <w:szCs w:val="24"/>
        </w:rPr>
        <w:t xml:space="preserve"> 24.09.2017 г., ОИК Септември</w:t>
      </w:r>
      <w:r>
        <w:rPr>
          <w:rFonts w:ascii="Times New Roman" w:hAnsi="Times New Roman" w:cs="Times New Roman"/>
          <w:sz w:val="24"/>
          <w:szCs w:val="24"/>
        </w:rPr>
        <w:t xml:space="preserve"> </w:t>
      </w:r>
      <w:r w:rsidR="00DD4E9A">
        <w:rPr>
          <w:rFonts w:ascii="Times New Roman" w:hAnsi="Times New Roman" w:cs="Times New Roman"/>
          <w:sz w:val="24"/>
          <w:szCs w:val="24"/>
        </w:rPr>
        <w:t xml:space="preserve">решава, </w:t>
      </w:r>
      <w:r>
        <w:rPr>
          <w:rFonts w:ascii="Times New Roman" w:hAnsi="Times New Roman" w:cs="Times New Roman"/>
          <w:sz w:val="24"/>
          <w:szCs w:val="24"/>
        </w:rPr>
        <w:t>че н</w:t>
      </w:r>
      <w:r w:rsidRPr="00D91497">
        <w:rPr>
          <w:rFonts w:ascii="Times New Roman" w:hAnsi="Times New Roman" w:cs="Times New Roman"/>
          <w:sz w:val="24"/>
          <w:szCs w:val="24"/>
        </w:rPr>
        <w:t xml:space="preserve">е следва да се предприема процедура по чл. 42, ал. 3 от ЗМСМА във връзка с чл. 42, ал. 1, т. 10 от ЗМСМА за предсрочно прекратяване на пълномощията на избран Кмет на Кметство Семчиново и изпращане на уведомление до </w:t>
      </w:r>
      <w:r>
        <w:rPr>
          <w:rFonts w:ascii="Times New Roman" w:hAnsi="Times New Roman" w:cs="Times New Roman"/>
          <w:sz w:val="24"/>
          <w:szCs w:val="24"/>
        </w:rPr>
        <w:t>Пламен Велев</w:t>
      </w:r>
      <w:r w:rsidRPr="00D91497">
        <w:rPr>
          <w:rFonts w:ascii="Times New Roman" w:hAnsi="Times New Roman" w:cs="Times New Roman"/>
          <w:sz w:val="24"/>
          <w:szCs w:val="24"/>
        </w:rPr>
        <w:t xml:space="preserve"> Темелков в тази връзка, тъй-като считано към 24.09.2017 г. не са налице законовите предпоставки за това.</w:t>
      </w:r>
    </w:p>
    <w:p w:rsidR="00D91497" w:rsidRDefault="00D91497" w:rsidP="00D914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Против Решение № 214 от 24.09</w:t>
      </w:r>
      <w:r w:rsidR="00DD4E9A">
        <w:rPr>
          <w:rFonts w:ascii="Times New Roman" w:hAnsi="Times New Roman" w:cs="Times New Roman"/>
          <w:sz w:val="24"/>
          <w:szCs w:val="24"/>
        </w:rPr>
        <w:t>.2017 г. на</w:t>
      </w:r>
      <w:r>
        <w:rPr>
          <w:rFonts w:ascii="Times New Roman" w:hAnsi="Times New Roman" w:cs="Times New Roman"/>
          <w:sz w:val="24"/>
          <w:szCs w:val="24"/>
        </w:rPr>
        <w:t xml:space="preserve"> ОИК Септември и подадена жалба по реда на чл. 459 от Изборния кодекс. Образувано е административно дело № 773/2017 г. по описа на Административен съд гр. Пазарджик. Постановено е Определение № 1041/12.10.2017 г. по административно дело № 773/2017 г.</w:t>
      </w:r>
      <w:r w:rsidR="00DD4E9A">
        <w:rPr>
          <w:rFonts w:ascii="Times New Roman" w:hAnsi="Times New Roman" w:cs="Times New Roman"/>
          <w:sz w:val="24"/>
          <w:szCs w:val="24"/>
        </w:rPr>
        <w:t xml:space="preserve"> по описа на Административен съд гр. Пазарджик</w:t>
      </w:r>
      <w:r>
        <w:rPr>
          <w:rFonts w:ascii="Times New Roman" w:hAnsi="Times New Roman" w:cs="Times New Roman"/>
          <w:sz w:val="24"/>
          <w:szCs w:val="24"/>
        </w:rPr>
        <w:t xml:space="preserve">, с което </w:t>
      </w:r>
      <w:r w:rsidR="002F7AB9">
        <w:rPr>
          <w:rFonts w:ascii="Times New Roman" w:hAnsi="Times New Roman" w:cs="Times New Roman"/>
          <w:sz w:val="24"/>
          <w:szCs w:val="24"/>
        </w:rPr>
        <w:t xml:space="preserve">подадената жалба е оставена без разглеждане и производството </w:t>
      </w:r>
      <w:r>
        <w:rPr>
          <w:rFonts w:ascii="Times New Roman" w:hAnsi="Times New Roman" w:cs="Times New Roman"/>
          <w:sz w:val="24"/>
          <w:szCs w:val="24"/>
        </w:rPr>
        <w:t>по делото е прекратено</w:t>
      </w:r>
      <w:r w:rsidR="002F7AB9">
        <w:rPr>
          <w:rFonts w:ascii="Times New Roman" w:hAnsi="Times New Roman" w:cs="Times New Roman"/>
          <w:sz w:val="24"/>
          <w:szCs w:val="24"/>
        </w:rPr>
        <w:t xml:space="preserve"> поради липса на правен интерес.</w:t>
      </w:r>
    </w:p>
    <w:p w:rsidR="002F7AB9" w:rsidRDefault="002F7AB9" w:rsidP="00D914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Писмо изх. № МИ – 15 – 357/10.10.2017 г. на ЦИК, гр. София, получено на 12.10.2017 г., ОИК Септември е уведомена, че в Централна избирателна комисия е постъпил Сигнал с вх. № МИ – 22 – 14/1 от 10.10.2017 г. на жители на село Семчиново, община Септември, във връзка с продължително неупражняване на </w:t>
      </w:r>
      <w:r w:rsidR="00DD4E9A">
        <w:rPr>
          <w:rFonts w:ascii="Times New Roman" w:hAnsi="Times New Roman" w:cs="Times New Roman"/>
          <w:sz w:val="24"/>
          <w:szCs w:val="24"/>
        </w:rPr>
        <w:t xml:space="preserve">правомощията на </w:t>
      </w:r>
      <w:r>
        <w:rPr>
          <w:rFonts w:ascii="Times New Roman" w:hAnsi="Times New Roman" w:cs="Times New Roman"/>
          <w:sz w:val="24"/>
          <w:szCs w:val="24"/>
        </w:rPr>
        <w:t>кмета на с. Семчиново Пламен Велев Темелков.</w:t>
      </w:r>
      <w:r w:rsidR="00DD4E9A">
        <w:rPr>
          <w:rFonts w:ascii="Times New Roman" w:hAnsi="Times New Roman" w:cs="Times New Roman"/>
          <w:sz w:val="24"/>
          <w:szCs w:val="24"/>
        </w:rPr>
        <w:t xml:space="preserve"> </w:t>
      </w:r>
    </w:p>
    <w:p w:rsidR="002F7AB9" w:rsidRDefault="002F7AB9" w:rsidP="00D914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основание чл. 57, ал. 1, т. 2 и т. 26 от Изборния Кодекс с Писмо изх. № МИ – 15 – 357/10.10.2017 г. Централната избирателна комисия е дала методически указания във връзка с прилагането на Изборния кодекс и свързаните с него нормативни актове.</w:t>
      </w:r>
    </w:p>
    <w:p w:rsidR="002F7AB9" w:rsidRPr="00D91497" w:rsidRDefault="002F7AB9" w:rsidP="00D914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A1DA1">
        <w:rPr>
          <w:rFonts w:ascii="Times New Roman" w:hAnsi="Times New Roman" w:cs="Times New Roman"/>
          <w:sz w:val="24"/>
          <w:szCs w:val="24"/>
        </w:rPr>
        <w:t xml:space="preserve">Съгласно дадените указания пълномощията на кмета на село Семчиново Пламен Велев Темелков следва да бъдат прекратени предсрочно, тъй-като същият фактически от 29.06.2017 г. до настоящия момент /повече от три месеца/ не изпълнява функциите си на кмет на селото. От 23.06.2017 г. до момента същият е използвал платен и неплатен годишен отпуск. Едновременно с това от 29.06.2017 г. до настоящия момент същият реално изтърпява мярка за неотклонение „задържане под стража”. Съгласно разпоредбата на чл. 42, ал. 1, т. 2 от ЗМСМА пълномощията на кметове се прекратяват предсрочно при трайна фактическа невъзможност да изпълняват задълженията си за повече от шест месеца поради заболяване. От друга страна, съгласно разпоредбата на чл. 42, ал. 1, т. 10 от ЗМСМА пълномощията на кмет се прекратяват предсрочно </w:t>
      </w:r>
      <w:r w:rsidR="00F77BD6">
        <w:rPr>
          <w:rFonts w:ascii="Times New Roman" w:hAnsi="Times New Roman" w:cs="Times New Roman"/>
          <w:sz w:val="24"/>
          <w:szCs w:val="24"/>
        </w:rPr>
        <w:t xml:space="preserve">и при неоснователно отсъствие от работа за повече от един месец. В </w:t>
      </w:r>
      <w:proofErr w:type="spellStart"/>
      <w:r w:rsidR="00F77BD6">
        <w:rPr>
          <w:rFonts w:ascii="Times New Roman" w:hAnsi="Times New Roman" w:cs="Times New Roman"/>
          <w:sz w:val="24"/>
          <w:szCs w:val="24"/>
        </w:rPr>
        <w:t>горецитираните</w:t>
      </w:r>
      <w:proofErr w:type="spellEnd"/>
      <w:r w:rsidR="00F77BD6">
        <w:rPr>
          <w:rFonts w:ascii="Times New Roman" w:hAnsi="Times New Roman" w:cs="Times New Roman"/>
          <w:sz w:val="24"/>
          <w:szCs w:val="24"/>
        </w:rPr>
        <w:t xml:space="preserve"> разпоредби законодателят е въвел различни срокове, отчитайки вида на причините за отсъствието от работа и съобразявайки се с тях. Имайки предвид факта, че се прекратяват пъ</w:t>
      </w:r>
      <w:r w:rsidR="00DD4E9A">
        <w:rPr>
          <w:rFonts w:ascii="Times New Roman" w:hAnsi="Times New Roman" w:cs="Times New Roman"/>
          <w:sz w:val="24"/>
          <w:szCs w:val="24"/>
        </w:rPr>
        <w:t>лномощията на кмет, кой</w:t>
      </w:r>
      <w:r w:rsidR="00F77BD6">
        <w:rPr>
          <w:rFonts w:ascii="Times New Roman" w:hAnsi="Times New Roman" w:cs="Times New Roman"/>
          <w:sz w:val="24"/>
          <w:szCs w:val="24"/>
        </w:rPr>
        <w:t>то е в невъзможност да изпълнява задълженията си за повече от шест месеца поради заболяване, на още по-голямо основание би следвало да се прекратят пълномощията на кмет, който е във фактическа невъзможност да изпълнява задълженията си, както е в настоящия случай от 23.06.2017 г., независимо от причината. Отделно от това, няма данни след 23.06.2017 г. до настоящия момент кметът на с. Семчиново да е отсъствал от работа по основателни причини.</w:t>
      </w:r>
      <w:r w:rsidR="00331292">
        <w:rPr>
          <w:rFonts w:ascii="Times New Roman" w:hAnsi="Times New Roman" w:cs="Times New Roman"/>
          <w:sz w:val="24"/>
          <w:szCs w:val="24"/>
        </w:rPr>
        <w:t xml:space="preserve"> Поради изложеното следва да бъдат прекратени предсрочно пълномощията на Пламен Велев Темелков като кмет на село Семчиново.</w:t>
      </w:r>
    </w:p>
    <w:p w:rsidR="00D91497" w:rsidRDefault="00D91497" w:rsidP="0061676E">
      <w:pPr>
        <w:spacing w:after="0" w:line="240" w:lineRule="auto"/>
        <w:ind w:firstLine="708"/>
        <w:jc w:val="both"/>
        <w:rPr>
          <w:rFonts w:ascii="Times New Roman" w:hAnsi="Times New Roman" w:cs="Times New Roman"/>
          <w:sz w:val="24"/>
          <w:szCs w:val="24"/>
        </w:rPr>
      </w:pPr>
    </w:p>
    <w:p w:rsidR="0081450B" w:rsidRDefault="00331292" w:rsidP="003312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Предвид изложеното, </w:t>
      </w:r>
      <w:r w:rsidR="0061676E">
        <w:rPr>
          <w:rFonts w:ascii="Times New Roman" w:hAnsi="Times New Roman" w:cs="Times New Roman"/>
          <w:sz w:val="24"/>
          <w:szCs w:val="24"/>
        </w:rPr>
        <w:t xml:space="preserve">след </w:t>
      </w:r>
      <w:r w:rsidR="0081450B">
        <w:rPr>
          <w:rFonts w:ascii="Times New Roman" w:hAnsi="Times New Roman" w:cs="Times New Roman"/>
          <w:sz w:val="24"/>
          <w:szCs w:val="24"/>
        </w:rPr>
        <w:t>проведеното гласуване</w:t>
      </w:r>
      <w:r>
        <w:rPr>
          <w:rFonts w:ascii="Times New Roman" w:hAnsi="Times New Roman" w:cs="Times New Roman"/>
          <w:sz w:val="24"/>
          <w:szCs w:val="24"/>
        </w:rPr>
        <w:t>, с единодушните гласове на всички присъстващи,</w:t>
      </w:r>
      <w:r w:rsidR="0081450B">
        <w:rPr>
          <w:rFonts w:ascii="Times New Roman" w:hAnsi="Times New Roman" w:cs="Times New Roman"/>
          <w:sz w:val="24"/>
          <w:szCs w:val="24"/>
        </w:rPr>
        <w:t xml:space="preserve"> и </w:t>
      </w:r>
      <w:r>
        <w:rPr>
          <w:rFonts w:ascii="Times New Roman" w:hAnsi="Times New Roman" w:cs="Times New Roman"/>
          <w:sz w:val="24"/>
          <w:szCs w:val="24"/>
        </w:rPr>
        <w:t xml:space="preserve">след </w:t>
      </w:r>
      <w:r w:rsidR="0081450B">
        <w:rPr>
          <w:rFonts w:ascii="Times New Roman" w:hAnsi="Times New Roman" w:cs="Times New Roman"/>
          <w:sz w:val="24"/>
          <w:szCs w:val="24"/>
        </w:rPr>
        <w:t xml:space="preserve">като взе предвид разпоредбата на чл. 85, ал. 4 от Изборния Кодекс, </w:t>
      </w:r>
      <w:r w:rsidR="00A13DB0">
        <w:rPr>
          <w:rFonts w:ascii="Times New Roman" w:hAnsi="Times New Roman" w:cs="Times New Roman"/>
          <w:sz w:val="24"/>
          <w:szCs w:val="24"/>
        </w:rPr>
        <w:t xml:space="preserve">както и на основание чл. 87 от ИК, във връзка с т. 3.2 от Решение № 2901 – МИ/05.11.2015 г. на ЦИК, във връзка </w:t>
      </w:r>
      <w:r>
        <w:rPr>
          <w:rFonts w:ascii="Times New Roman" w:hAnsi="Times New Roman" w:cs="Times New Roman"/>
          <w:sz w:val="24"/>
          <w:szCs w:val="24"/>
        </w:rPr>
        <w:t>с чл. 42, ал. 1, т. 10 от ЗМСМА,</w:t>
      </w:r>
      <w:r w:rsidR="005C1356">
        <w:rPr>
          <w:rFonts w:ascii="Times New Roman" w:hAnsi="Times New Roman" w:cs="Times New Roman"/>
          <w:sz w:val="24"/>
          <w:szCs w:val="24"/>
        </w:rPr>
        <w:t xml:space="preserve"> ОИК СЕПТЕМВРИ</w:t>
      </w:r>
    </w:p>
    <w:p w:rsidR="005C1356" w:rsidRDefault="005C1356" w:rsidP="0081450B">
      <w:pPr>
        <w:spacing w:after="0" w:line="240" w:lineRule="auto"/>
        <w:ind w:firstLine="705"/>
        <w:jc w:val="both"/>
        <w:rPr>
          <w:rFonts w:ascii="Times New Roman" w:hAnsi="Times New Roman" w:cs="Times New Roman"/>
          <w:sz w:val="24"/>
          <w:szCs w:val="24"/>
        </w:rPr>
      </w:pPr>
    </w:p>
    <w:p w:rsidR="00D246E1" w:rsidRDefault="006757E2" w:rsidP="005C1356">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Р Е Ш И</w:t>
      </w:r>
      <w:r w:rsidR="00D01905" w:rsidRPr="00C27163">
        <w:rPr>
          <w:rFonts w:ascii="Times New Roman" w:hAnsi="Times New Roman" w:cs="Times New Roman"/>
          <w:b/>
          <w:sz w:val="24"/>
          <w:szCs w:val="24"/>
        </w:rPr>
        <w:t>:</w:t>
      </w:r>
      <w:r w:rsidR="005C1356">
        <w:rPr>
          <w:rFonts w:ascii="Times New Roman" w:hAnsi="Times New Roman" w:cs="Times New Roman"/>
          <w:b/>
          <w:sz w:val="24"/>
          <w:szCs w:val="24"/>
        </w:rPr>
        <w:t xml:space="preserve"> </w:t>
      </w:r>
    </w:p>
    <w:p w:rsidR="00D246E1" w:rsidRDefault="00D246E1" w:rsidP="005C1356">
      <w:pPr>
        <w:spacing w:after="0" w:line="240" w:lineRule="auto"/>
        <w:ind w:firstLine="705"/>
        <w:jc w:val="both"/>
        <w:rPr>
          <w:rFonts w:ascii="Times New Roman" w:hAnsi="Times New Roman" w:cs="Times New Roman"/>
          <w:b/>
          <w:sz w:val="24"/>
          <w:szCs w:val="24"/>
        </w:rPr>
      </w:pPr>
    </w:p>
    <w:p w:rsidR="00D246E1" w:rsidRPr="00A97810" w:rsidRDefault="00D246E1" w:rsidP="00D246E1">
      <w:pPr>
        <w:spacing w:after="0" w:line="240" w:lineRule="auto"/>
        <w:ind w:firstLine="708"/>
        <w:jc w:val="both"/>
        <w:rPr>
          <w:rFonts w:ascii="Times New Roman" w:eastAsia="Times New Roman" w:hAnsi="Times New Roman" w:cs="Times New Roman"/>
          <w:color w:val="333333"/>
          <w:sz w:val="24"/>
          <w:szCs w:val="24"/>
        </w:rPr>
      </w:pPr>
      <w:r w:rsidRPr="006038FA">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 xml:space="preserve"> </w:t>
      </w:r>
      <w:r w:rsidR="00A97810">
        <w:rPr>
          <w:rFonts w:ascii="Times New Roman" w:eastAsia="Times New Roman" w:hAnsi="Times New Roman" w:cs="Times New Roman"/>
          <w:b/>
          <w:bCs/>
          <w:color w:val="333333"/>
          <w:sz w:val="24"/>
          <w:szCs w:val="24"/>
        </w:rPr>
        <w:t>ПРЕКРАТЯВА ПРЕДСРОЧНО</w:t>
      </w:r>
      <w:r w:rsidRPr="006038FA">
        <w:rPr>
          <w:rFonts w:ascii="Times New Roman" w:eastAsia="Times New Roman" w:hAnsi="Times New Roman" w:cs="Times New Roman"/>
          <w:b/>
          <w:bCs/>
          <w:color w:val="333333"/>
          <w:sz w:val="24"/>
          <w:szCs w:val="24"/>
        </w:rPr>
        <w:t xml:space="preserve"> </w:t>
      </w:r>
      <w:r w:rsidR="00A97810">
        <w:rPr>
          <w:rFonts w:ascii="Times New Roman" w:eastAsia="Times New Roman" w:hAnsi="Times New Roman" w:cs="Times New Roman"/>
          <w:b/>
          <w:bCs/>
          <w:color w:val="333333"/>
          <w:sz w:val="24"/>
          <w:szCs w:val="24"/>
        </w:rPr>
        <w:t>ПЪЛНОМОЩИЯТА</w:t>
      </w:r>
      <w:r w:rsidRPr="00D06977">
        <w:rPr>
          <w:rFonts w:ascii="Times New Roman" w:eastAsia="Times New Roman" w:hAnsi="Times New Roman" w:cs="Times New Roman"/>
          <w:color w:val="333333"/>
          <w:sz w:val="24"/>
          <w:szCs w:val="24"/>
        </w:rPr>
        <w:t xml:space="preserve"> н</w:t>
      </w:r>
      <w:r>
        <w:rPr>
          <w:rFonts w:ascii="Times New Roman" w:eastAsia="Times New Roman" w:hAnsi="Times New Roman" w:cs="Times New Roman"/>
          <w:color w:val="333333"/>
          <w:sz w:val="24"/>
          <w:szCs w:val="24"/>
        </w:rPr>
        <w:t xml:space="preserve">а </w:t>
      </w:r>
      <w:r w:rsidR="00A97810">
        <w:rPr>
          <w:rFonts w:ascii="Times New Roman" w:hAnsi="Times New Roman" w:cs="Times New Roman"/>
          <w:b/>
          <w:sz w:val="24"/>
          <w:szCs w:val="24"/>
        </w:rPr>
        <w:t>Пламен Велев Темелков</w:t>
      </w:r>
      <w:r w:rsidRPr="006038FA">
        <w:rPr>
          <w:rFonts w:ascii="Times New Roman" w:eastAsia="Times New Roman" w:hAnsi="Times New Roman" w:cs="Times New Roman"/>
          <w:color w:val="333333"/>
          <w:sz w:val="24"/>
          <w:szCs w:val="24"/>
        </w:rPr>
        <w:t xml:space="preserve"> – Кмет на Кметство </w:t>
      </w:r>
      <w:r w:rsidR="00A97810">
        <w:rPr>
          <w:rFonts w:ascii="Times New Roman" w:eastAsia="Times New Roman" w:hAnsi="Times New Roman" w:cs="Times New Roman"/>
          <w:color w:val="333333"/>
          <w:sz w:val="24"/>
          <w:szCs w:val="24"/>
        </w:rPr>
        <w:t>Семчиново</w:t>
      </w:r>
      <w:r w:rsidRPr="006038FA">
        <w:rPr>
          <w:rFonts w:ascii="Times New Roman" w:eastAsia="Times New Roman" w:hAnsi="Times New Roman" w:cs="Times New Roman"/>
          <w:color w:val="333333"/>
          <w:sz w:val="24"/>
          <w:szCs w:val="24"/>
        </w:rPr>
        <w:t xml:space="preserve">, общ. Септември, </w:t>
      </w:r>
      <w:proofErr w:type="spellStart"/>
      <w:r w:rsidRPr="006038FA">
        <w:rPr>
          <w:rFonts w:ascii="Times New Roman" w:eastAsia="Times New Roman" w:hAnsi="Times New Roman" w:cs="Times New Roman"/>
          <w:color w:val="333333"/>
          <w:sz w:val="24"/>
          <w:szCs w:val="24"/>
        </w:rPr>
        <w:t>обл</w:t>
      </w:r>
      <w:proofErr w:type="spellEnd"/>
      <w:r w:rsidRPr="006038FA">
        <w:rPr>
          <w:rFonts w:ascii="Times New Roman" w:eastAsia="Times New Roman" w:hAnsi="Times New Roman" w:cs="Times New Roman"/>
          <w:color w:val="333333"/>
          <w:sz w:val="24"/>
          <w:szCs w:val="24"/>
        </w:rPr>
        <w:t xml:space="preserve">. Пазарджик, издигнат от </w:t>
      </w:r>
      <w:r w:rsidR="00A97810" w:rsidRPr="00A97810">
        <w:rPr>
          <w:rFonts w:ascii="Times New Roman" w:hAnsi="Times New Roman" w:cs="Times New Roman"/>
          <w:sz w:val="24"/>
          <w:szCs w:val="24"/>
        </w:rPr>
        <w:t>ЕДИННА НАРОДНА ПАРТИЯ</w:t>
      </w:r>
      <w:r w:rsidR="00A97810">
        <w:t xml:space="preserve"> </w:t>
      </w:r>
      <w:r w:rsidR="00A97810">
        <w:rPr>
          <w:i/>
          <w:sz w:val="20"/>
          <w:szCs w:val="20"/>
        </w:rPr>
        <w:t xml:space="preserve"> </w:t>
      </w:r>
      <w:r>
        <w:rPr>
          <w:rFonts w:ascii="Times New Roman" w:eastAsia="Times New Roman" w:hAnsi="Times New Roman" w:cs="Times New Roman"/>
          <w:color w:val="333333"/>
          <w:sz w:val="24"/>
          <w:szCs w:val="24"/>
        </w:rPr>
        <w:t xml:space="preserve">обявен за избран </w:t>
      </w:r>
      <w:r w:rsidRPr="006038FA">
        <w:rPr>
          <w:rFonts w:ascii="Times New Roman" w:eastAsia="Times New Roman" w:hAnsi="Times New Roman" w:cs="Times New Roman"/>
          <w:color w:val="333333"/>
          <w:sz w:val="24"/>
          <w:szCs w:val="24"/>
        </w:rPr>
        <w:t xml:space="preserve">Кмет на Кметство </w:t>
      </w:r>
      <w:r w:rsidR="00A97810">
        <w:rPr>
          <w:rFonts w:ascii="Times New Roman" w:eastAsia="Times New Roman" w:hAnsi="Times New Roman" w:cs="Times New Roman"/>
          <w:color w:val="333333"/>
          <w:sz w:val="24"/>
          <w:szCs w:val="24"/>
        </w:rPr>
        <w:t>Семчиново</w:t>
      </w:r>
      <w:r w:rsidRPr="006038FA">
        <w:rPr>
          <w:rFonts w:ascii="Times New Roman" w:eastAsia="Times New Roman" w:hAnsi="Times New Roman" w:cs="Times New Roman"/>
          <w:color w:val="333333"/>
          <w:sz w:val="24"/>
          <w:szCs w:val="24"/>
        </w:rPr>
        <w:t xml:space="preserve">, общ. Септември, </w:t>
      </w:r>
      <w:proofErr w:type="spellStart"/>
      <w:r w:rsidRPr="006038FA">
        <w:rPr>
          <w:rFonts w:ascii="Times New Roman" w:eastAsia="Times New Roman" w:hAnsi="Times New Roman" w:cs="Times New Roman"/>
          <w:color w:val="333333"/>
          <w:sz w:val="24"/>
          <w:szCs w:val="24"/>
        </w:rPr>
        <w:t>обл</w:t>
      </w:r>
      <w:proofErr w:type="spellEnd"/>
      <w:r w:rsidRPr="006038FA">
        <w:rPr>
          <w:rFonts w:ascii="Times New Roman" w:eastAsia="Times New Roman" w:hAnsi="Times New Roman" w:cs="Times New Roman"/>
          <w:color w:val="333333"/>
          <w:sz w:val="24"/>
          <w:szCs w:val="24"/>
        </w:rPr>
        <w:t>. Пазарджик</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на изборите проведени на 25.10.2015</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г.</w:t>
      </w:r>
      <w:r>
        <w:rPr>
          <w:rFonts w:ascii="Times New Roman" w:eastAsia="Times New Roman" w:hAnsi="Times New Roman" w:cs="Times New Roman"/>
          <w:color w:val="333333"/>
          <w:sz w:val="24"/>
          <w:szCs w:val="24"/>
        </w:rPr>
        <w:t xml:space="preserve"> с Решение № </w:t>
      </w:r>
      <w:r w:rsidR="00A97810">
        <w:rPr>
          <w:rFonts w:ascii="Times New Roman" w:eastAsia="Times New Roman" w:hAnsi="Times New Roman" w:cs="Times New Roman"/>
          <w:color w:val="333333"/>
          <w:sz w:val="24"/>
          <w:szCs w:val="24"/>
        </w:rPr>
        <w:t>168</w:t>
      </w:r>
      <w:r>
        <w:rPr>
          <w:rFonts w:ascii="Times New Roman" w:eastAsia="Times New Roman" w:hAnsi="Times New Roman" w:cs="Times New Roman"/>
          <w:color w:val="333333"/>
          <w:sz w:val="24"/>
          <w:szCs w:val="24"/>
        </w:rPr>
        <w:t xml:space="preserve">-МИ/26.10.2015 г. на ОИК Септември, </w:t>
      </w:r>
      <w:r w:rsidR="00A97810" w:rsidRPr="00A97810">
        <w:rPr>
          <w:rFonts w:ascii="Times New Roman" w:eastAsia="Times New Roman" w:hAnsi="Times New Roman" w:cs="Times New Roman"/>
          <w:color w:val="333333"/>
          <w:sz w:val="24"/>
          <w:szCs w:val="24"/>
        </w:rPr>
        <w:t>считано от 13</w:t>
      </w:r>
      <w:r w:rsidRPr="00A97810">
        <w:rPr>
          <w:rFonts w:ascii="Times New Roman" w:eastAsia="Times New Roman" w:hAnsi="Times New Roman" w:cs="Times New Roman"/>
          <w:color w:val="333333"/>
          <w:sz w:val="24"/>
          <w:szCs w:val="24"/>
        </w:rPr>
        <w:t>.</w:t>
      </w:r>
      <w:r w:rsidR="00A97810" w:rsidRPr="00A97810">
        <w:rPr>
          <w:rFonts w:ascii="Times New Roman" w:eastAsia="Times New Roman" w:hAnsi="Times New Roman" w:cs="Times New Roman"/>
          <w:color w:val="333333"/>
          <w:sz w:val="24"/>
          <w:szCs w:val="24"/>
        </w:rPr>
        <w:t>1</w:t>
      </w:r>
      <w:r w:rsidRPr="00A97810">
        <w:rPr>
          <w:rFonts w:ascii="Times New Roman" w:eastAsia="Times New Roman" w:hAnsi="Times New Roman" w:cs="Times New Roman"/>
          <w:color w:val="333333"/>
          <w:sz w:val="24"/>
          <w:szCs w:val="24"/>
        </w:rPr>
        <w:t>0.2017 г.</w:t>
      </w:r>
    </w:p>
    <w:p w:rsidR="00D246E1" w:rsidRPr="00A97810" w:rsidRDefault="00D246E1" w:rsidP="00D246E1">
      <w:pPr>
        <w:spacing w:after="0" w:line="240" w:lineRule="auto"/>
        <w:jc w:val="both"/>
        <w:rPr>
          <w:rFonts w:ascii="Times New Roman" w:eastAsia="Times New Roman" w:hAnsi="Times New Roman" w:cs="Times New Roman"/>
          <w:color w:val="333333"/>
          <w:sz w:val="24"/>
          <w:szCs w:val="24"/>
        </w:rPr>
      </w:pPr>
    </w:p>
    <w:p w:rsidR="00D246E1" w:rsidRPr="00A97810" w:rsidRDefault="00D246E1" w:rsidP="00D246E1">
      <w:pPr>
        <w:spacing w:after="0" w:line="240" w:lineRule="auto"/>
        <w:ind w:firstLine="708"/>
        <w:jc w:val="both"/>
        <w:rPr>
          <w:rFonts w:ascii="Times New Roman" w:eastAsia="Times New Roman" w:hAnsi="Times New Roman" w:cs="Times New Roman"/>
          <w:bCs/>
          <w:color w:val="333333"/>
          <w:sz w:val="24"/>
          <w:szCs w:val="24"/>
        </w:rPr>
      </w:pPr>
      <w:r w:rsidRPr="006038FA">
        <w:rPr>
          <w:rFonts w:ascii="Times New Roman" w:eastAsia="Times New Roman" w:hAnsi="Times New Roman" w:cs="Times New Roman"/>
          <w:b/>
          <w:bCs/>
          <w:color w:val="333333"/>
          <w:sz w:val="24"/>
          <w:szCs w:val="24"/>
        </w:rPr>
        <w:t xml:space="preserve">2.ОБЕЗСИЛВА </w:t>
      </w:r>
      <w:r w:rsidRPr="00A97810">
        <w:rPr>
          <w:rFonts w:ascii="Times New Roman" w:eastAsia="Times New Roman" w:hAnsi="Times New Roman" w:cs="Times New Roman"/>
          <w:bCs/>
          <w:color w:val="333333"/>
          <w:sz w:val="24"/>
          <w:szCs w:val="24"/>
        </w:rPr>
        <w:t xml:space="preserve">издаденото на </w:t>
      </w:r>
      <w:r w:rsidR="00A97810" w:rsidRPr="00A97810">
        <w:rPr>
          <w:rFonts w:ascii="Times New Roman" w:hAnsi="Times New Roman" w:cs="Times New Roman"/>
          <w:b/>
          <w:sz w:val="24"/>
          <w:szCs w:val="24"/>
        </w:rPr>
        <w:t>Пламен Велев Темелков</w:t>
      </w:r>
      <w:r w:rsidRPr="00A97810">
        <w:rPr>
          <w:rFonts w:ascii="Times New Roman" w:eastAsia="Times New Roman" w:hAnsi="Times New Roman" w:cs="Times New Roman"/>
          <w:color w:val="333333"/>
          <w:sz w:val="24"/>
          <w:szCs w:val="24"/>
        </w:rPr>
        <w:t xml:space="preserve">, </w:t>
      </w:r>
      <w:r w:rsidRPr="00A97810">
        <w:rPr>
          <w:rFonts w:ascii="Times New Roman" w:eastAsia="Times New Roman" w:hAnsi="Times New Roman" w:cs="Times New Roman"/>
          <w:bCs/>
          <w:color w:val="333333"/>
          <w:sz w:val="24"/>
          <w:szCs w:val="24"/>
        </w:rPr>
        <w:t>УДОСТОВЕРЕНИЕ № 2</w:t>
      </w:r>
      <w:r w:rsidR="00A97810" w:rsidRPr="00A97810">
        <w:rPr>
          <w:rFonts w:ascii="Times New Roman" w:eastAsia="Times New Roman" w:hAnsi="Times New Roman" w:cs="Times New Roman"/>
          <w:bCs/>
          <w:color w:val="333333"/>
          <w:sz w:val="24"/>
          <w:szCs w:val="24"/>
        </w:rPr>
        <w:t>9</w:t>
      </w:r>
      <w:r w:rsidRPr="00A97810">
        <w:rPr>
          <w:rFonts w:ascii="Times New Roman" w:eastAsia="Times New Roman" w:hAnsi="Times New Roman" w:cs="Times New Roman"/>
          <w:bCs/>
          <w:color w:val="333333"/>
          <w:sz w:val="24"/>
          <w:szCs w:val="24"/>
        </w:rPr>
        <w:t>/02.11</w:t>
      </w:r>
      <w:r w:rsidR="00DD4E9A">
        <w:rPr>
          <w:rFonts w:ascii="Times New Roman" w:eastAsia="Times New Roman" w:hAnsi="Times New Roman" w:cs="Times New Roman"/>
          <w:bCs/>
          <w:color w:val="333333"/>
          <w:sz w:val="24"/>
          <w:szCs w:val="24"/>
        </w:rPr>
        <w:t xml:space="preserve">.2015 г. за избран </w:t>
      </w:r>
      <w:r w:rsidRPr="00A97810">
        <w:rPr>
          <w:rFonts w:ascii="Times New Roman" w:eastAsia="Times New Roman" w:hAnsi="Times New Roman" w:cs="Times New Roman"/>
          <w:bCs/>
          <w:color w:val="333333"/>
          <w:sz w:val="24"/>
          <w:szCs w:val="24"/>
        </w:rPr>
        <w:t xml:space="preserve">Кмет на </w:t>
      </w:r>
      <w:r w:rsidRPr="00A97810">
        <w:rPr>
          <w:rFonts w:ascii="Times New Roman" w:eastAsia="Times New Roman" w:hAnsi="Times New Roman" w:cs="Times New Roman"/>
          <w:color w:val="333333"/>
          <w:sz w:val="24"/>
          <w:szCs w:val="24"/>
        </w:rPr>
        <w:t xml:space="preserve">Кметство </w:t>
      </w:r>
      <w:r w:rsidR="00A97810" w:rsidRPr="00A97810">
        <w:rPr>
          <w:rFonts w:ascii="Times New Roman" w:eastAsia="Times New Roman" w:hAnsi="Times New Roman" w:cs="Times New Roman"/>
          <w:color w:val="333333"/>
          <w:sz w:val="24"/>
          <w:szCs w:val="24"/>
        </w:rPr>
        <w:t>Семчиново</w:t>
      </w:r>
      <w:r w:rsidRPr="00A97810">
        <w:rPr>
          <w:rFonts w:ascii="Times New Roman" w:eastAsia="Times New Roman" w:hAnsi="Times New Roman" w:cs="Times New Roman"/>
          <w:color w:val="333333"/>
          <w:sz w:val="24"/>
          <w:szCs w:val="24"/>
        </w:rPr>
        <w:t xml:space="preserve">, общ. Септември, </w:t>
      </w:r>
      <w:proofErr w:type="spellStart"/>
      <w:r w:rsidRPr="00A97810">
        <w:rPr>
          <w:rFonts w:ascii="Times New Roman" w:eastAsia="Times New Roman" w:hAnsi="Times New Roman" w:cs="Times New Roman"/>
          <w:color w:val="333333"/>
          <w:sz w:val="24"/>
          <w:szCs w:val="24"/>
        </w:rPr>
        <w:t>обл</w:t>
      </w:r>
      <w:proofErr w:type="spellEnd"/>
      <w:r w:rsidRPr="00A97810">
        <w:rPr>
          <w:rFonts w:ascii="Times New Roman" w:eastAsia="Times New Roman" w:hAnsi="Times New Roman" w:cs="Times New Roman"/>
          <w:color w:val="333333"/>
          <w:sz w:val="24"/>
          <w:szCs w:val="24"/>
        </w:rPr>
        <w:t>. Пазарджик</w:t>
      </w:r>
      <w:r w:rsidRPr="00A97810">
        <w:rPr>
          <w:rFonts w:ascii="Times New Roman" w:eastAsia="Times New Roman" w:hAnsi="Times New Roman" w:cs="Times New Roman"/>
          <w:bCs/>
          <w:color w:val="333333"/>
          <w:sz w:val="24"/>
          <w:szCs w:val="24"/>
        </w:rPr>
        <w:t xml:space="preserve"> (по образец на ЦИК – Приложение № 90 – МИ).</w:t>
      </w:r>
    </w:p>
    <w:p w:rsidR="00D246E1" w:rsidRDefault="00D246E1" w:rsidP="005C1356">
      <w:pPr>
        <w:spacing w:after="0" w:line="240" w:lineRule="auto"/>
        <w:ind w:firstLine="705"/>
        <w:jc w:val="both"/>
        <w:rPr>
          <w:rFonts w:ascii="Times New Roman" w:hAnsi="Times New Roman" w:cs="Times New Roman"/>
          <w:b/>
          <w:sz w:val="24"/>
          <w:szCs w:val="24"/>
        </w:rPr>
      </w:pPr>
    </w:p>
    <w:p w:rsidR="00F243D4" w:rsidRPr="006E26A4" w:rsidRDefault="00F243D4" w:rsidP="00F243D4">
      <w:pPr>
        <w:spacing w:after="0" w:line="240" w:lineRule="auto"/>
        <w:ind w:firstLine="708"/>
        <w:jc w:val="both"/>
        <w:rPr>
          <w:rFonts w:ascii="Times New Roman" w:hAnsi="Times New Roman" w:cs="Times New Roman"/>
          <w:color w:val="000000" w:themeColor="text1"/>
          <w:sz w:val="24"/>
          <w:szCs w:val="24"/>
        </w:rPr>
      </w:pPr>
      <w:r w:rsidRPr="006E26A4">
        <w:rPr>
          <w:rFonts w:ascii="Times New Roman" w:hAnsi="Times New Roman" w:cs="Times New Roman"/>
          <w:color w:val="000000" w:themeColor="text1"/>
          <w:sz w:val="24"/>
          <w:szCs w:val="24"/>
        </w:rPr>
        <w:t>Решението на ОИК Септември подлежи на обжалване пред Административен съд, гр. Пазарджик по реда на чл. 459 от И</w:t>
      </w:r>
      <w:r w:rsidR="00A26A26">
        <w:rPr>
          <w:rFonts w:ascii="Times New Roman" w:hAnsi="Times New Roman" w:cs="Times New Roman"/>
          <w:color w:val="000000" w:themeColor="text1"/>
          <w:sz w:val="24"/>
          <w:szCs w:val="24"/>
        </w:rPr>
        <w:t xml:space="preserve">зборния </w:t>
      </w:r>
      <w:r w:rsidRPr="006E26A4">
        <w:rPr>
          <w:rFonts w:ascii="Times New Roman" w:hAnsi="Times New Roman" w:cs="Times New Roman"/>
          <w:color w:val="000000" w:themeColor="text1"/>
          <w:sz w:val="24"/>
          <w:szCs w:val="24"/>
        </w:rPr>
        <w:t>К</w:t>
      </w:r>
      <w:r w:rsidR="00A26A26">
        <w:rPr>
          <w:rFonts w:ascii="Times New Roman" w:hAnsi="Times New Roman" w:cs="Times New Roman"/>
          <w:color w:val="000000" w:themeColor="text1"/>
          <w:sz w:val="24"/>
          <w:szCs w:val="24"/>
        </w:rPr>
        <w:t>одекс</w:t>
      </w:r>
      <w:r w:rsidRPr="006E26A4">
        <w:rPr>
          <w:rFonts w:ascii="Times New Roman" w:hAnsi="Times New Roman" w:cs="Times New Roman"/>
          <w:color w:val="000000" w:themeColor="text1"/>
          <w:sz w:val="24"/>
          <w:szCs w:val="24"/>
        </w:rPr>
        <w:t xml:space="preserve"> в седемдневен срок от днес.</w:t>
      </w:r>
    </w:p>
    <w:p w:rsidR="00A97810" w:rsidRPr="00D06977" w:rsidRDefault="00A97810" w:rsidP="00A97810">
      <w:pPr>
        <w:spacing w:after="0" w:line="240" w:lineRule="auto"/>
        <w:jc w:val="both"/>
        <w:rPr>
          <w:rFonts w:ascii="Times New Roman" w:eastAsia="Times New Roman" w:hAnsi="Times New Roman" w:cs="Times New Roman"/>
          <w:color w:val="333333"/>
          <w:sz w:val="24"/>
          <w:szCs w:val="24"/>
        </w:rPr>
      </w:pPr>
    </w:p>
    <w:p w:rsidR="00A97810" w:rsidRDefault="00A97810" w:rsidP="00A97810">
      <w:pPr>
        <w:spacing w:after="0" w:line="240" w:lineRule="auto"/>
        <w:ind w:firstLine="708"/>
        <w:jc w:val="both"/>
        <w:rPr>
          <w:rFonts w:ascii="Times New Roman" w:eastAsia="Times New Roman" w:hAnsi="Times New Roman" w:cs="Times New Roman"/>
          <w:color w:val="333333"/>
          <w:sz w:val="24"/>
          <w:szCs w:val="24"/>
        </w:rPr>
      </w:pPr>
      <w:r w:rsidRPr="00D06977">
        <w:rPr>
          <w:rFonts w:ascii="Times New Roman" w:eastAsia="Times New Roman" w:hAnsi="Times New Roman" w:cs="Times New Roman"/>
          <w:color w:val="333333"/>
          <w:sz w:val="24"/>
          <w:szCs w:val="24"/>
        </w:rPr>
        <w:t>На основание чл.</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42, ал.</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 xml:space="preserve">5 от ЗМСМА препис от настоящето решение да се изпрати </w:t>
      </w:r>
      <w:r w:rsidR="00A26A26" w:rsidRPr="00D06977">
        <w:rPr>
          <w:rFonts w:ascii="Times New Roman" w:eastAsia="Times New Roman" w:hAnsi="Times New Roman" w:cs="Times New Roman"/>
          <w:color w:val="333333"/>
          <w:sz w:val="24"/>
          <w:szCs w:val="24"/>
        </w:rPr>
        <w:t xml:space="preserve">на Централната избирателна комисия </w:t>
      </w:r>
      <w:r w:rsidR="00A26A26">
        <w:rPr>
          <w:rFonts w:ascii="Times New Roman" w:eastAsia="Times New Roman" w:hAnsi="Times New Roman" w:cs="Times New Roman"/>
          <w:color w:val="333333"/>
          <w:sz w:val="24"/>
          <w:szCs w:val="24"/>
        </w:rPr>
        <w:t xml:space="preserve">и на </w:t>
      </w:r>
      <w:r w:rsidRPr="00D06977">
        <w:rPr>
          <w:rFonts w:ascii="Times New Roman" w:eastAsia="Times New Roman" w:hAnsi="Times New Roman" w:cs="Times New Roman"/>
          <w:color w:val="333333"/>
          <w:sz w:val="24"/>
          <w:szCs w:val="24"/>
        </w:rPr>
        <w:t xml:space="preserve">Председателя на Общински съвет – </w:t>
      </w:r>
      <w:r>
        <w:rPr>
          <w:rFonts w:ascii="Times New Roman" w:eastAsia="Times New Roman" w:hAnsi="Times New Roman" w:cs="Times New Roman"/>
          <w:color w:val="333333"/>
          <w:sz w:val="24"/>
          <w:szCs w:val="24"/>
        </w:rPr>
        <w:t>Септември</w:t>
      </w:r>
      <w:r w:rsidR="00A26A26">
        <w:rPr>
          <w:rFonts w:ascii="Times New Roman" w:eastAsia="Times New Roman" w:hAnsi="Times New Roman" w:cs="Times New Roman"/>
          <w:color w:val="333333"/>
          <w:sz w:val="24"/>
          <w:szCs w:val="24"/>
        </w:rPr>
        <w:t xml:space="preserve"> в тридневен срок от влизането му в сила</w:t>
      </w:r>
      <w:r w:rsidRPr="00D06977">
        <w:rPr>
          <w:rFonts w:ascii="Times New Roman" w:eastAsia="Times New Roman" w:hAnsi="Times New Roman" w:cs="Times New Roman"/>
          <w:color w:val="333333"/>
          <w:sz w:val="24"/>
          <w:szCs w:val="24"/>
        </w:rPr>
        <w:t>.</w:t>
      </w:r>
    </w:p>
    <w:p w:rsidR="00A97810" w:rsidRPr="00D06977" w:rsidRDefault="00A97810" w:rsidP="00A97810">
      <w:pPr>
        <w:spacing w:after="0" w:line="240" w:lineRule="auto"/>
        <w:jc w:val="both"/>
        <w:rPr>
          <w:rFonts w:ascii="Times New Roman" w:eastAsia="Times New Roman" w:hAnsi="Times New Roman" w:cs="Times New Roman"/>
          <w:color w:val="333333"/>
          <w:sz w:val="24"/>
          <w:szCs w:val="24"/>
        </w:rPr>
      </w:pPr>
    </w:p>
    <w:p w:rsidR="002E42FC" w:rsidRPr="005C1356" w:rsidRDefault="005C1356" w:rsidP="00B723A1">
      <w:pPr>
        <w:spacing w:after="0" w:line="240" w:lineRule="auto"/>
        <w:ind w:firstLine="705"/>
        <w:jc w:val="both"/>
        <w:rPr>
          <w:rFonts w:ascii="Times New Roman" w:hAnsi="Times New Roman" w:cs="Times New Roman"/>
          <w:sz w:val="24"/>
          <w:szCs w:val="24"/>
        </w:rPr>
      </w:pPr>
      <w:r w:rsidRPr="005C1356">
        <w:rPr>
          <w:rFonts w:ascii="Times New Roman" w:hAnsi="Times New Roman" w:cs="Times New Roman"/>
          <w:sz w:val="24"/>
          <w:szCs w:val="24"/>
        </w:rPr>
        <w:t xml:space="preserve">Други въпроси за решаване в настоящето заседание на </w:t>
      </w:r>
      <w:r>
        <w:rPr>
          <w:rFonts w:ascii="Times New Roman" w:hAnsi="Times New Roman" w:cs="Times New Roman"/>
          <w:sz w:val="24"/>
          <w:szCs w:val="24"/>
        </w:rPr>
        <w:t>ОИК Септември не бяха поставени.</w:t>
      </w:r>
    </w:p>
    <w:p w:rsidR="00030EDB" w:rsidRPr="00C27163" w:rsidRDefault="00D2311B" w:rsidP="00D2311B">
      <w:pPr>
        <w:tabs>
          <w:tab w:val="left" w:pos="2309"/>
        </w:tabs>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lastRenderedPageBreak/>
        <w:tab/>
      </w: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D164CF">
        <w:rPr>
          <w:rFonts w:ascii="Times New Roman" w:hAnsi="Times New Roman" w:cs="Times New Roman"/>
          <w:sz w:val="24"/>
          <w:szCs w:val="24"/>
        </w:rPr>
        <w:t>19:3</w:t>
      </w:r>
      <w:r w:rsidR="00BE1833">
        <w:rPr>
          <w:rFonts w:ascii="Times New Roman" w:hAnsi="Times New Roman" w:cs="Times New Roman"/>
          <w:sz w:val="24"/>
          <w:szCs w:val="24"/>
        </w:rPr>
        <w:t>0</w:t>
      </w:r>
      <w:r w:rsidRPr="002A0943">
        <w:rPr>
          <w:rFonts w:ascii="Times New Roman" w:hAnsi="Times New Roman" w:cs="Times New Roman"/>
          <w:sz w:val="24"/>
          <w:szCs w:val="24"/>
        </w:rPr>
        <w:t xml:space="preserve"> часа.</w:t>
      </w:r>
    </w:p>
    <w:p w:rsidR="00CB7143" w:rsidRPr="002A0943" w:rsidRDefault="00CB7143" w:rsidP="00C5227A">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32400C" w:rsidRDefault="0032400C" w:rsidP="0032400C">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32400C" w:rsidRDefault="0032400C" w:rsidP="0032400C">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 Владимира Йорданова Бояджийска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Pr="0072430C">
        <w:t xml:space="preserve"> </w:t>
      </w: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Pr="0072430C">
        <w:t xml:space="preserve"> </w:t>
      </w:r>
      <w:r w:rsidRPr="0072430C">
        <w:rPr>
          <w:rFonts w:ascii="Times New Roman" w:hAnsi="Times New Roman" w:cs="Times New Roman"/>
          <w:sz w:val="24"/>
          <w:szCs w:val="24"/>
        </w:rPr>
        <w:t>Цветелина Спасова Райкова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A26A26"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32400C">
        <w:rPr>
          <w:rFonts w:ascii="Times New Roman" w:hAnsi="Times New Roman" w:cs="Times New Roman"/>
          <w:sz w:val="24"/>
          <w:szCs w:val="24"/>
        </w:rPr>
        <w:t xml:space="preserve">. Наталия Иванова </w:t>
      </w:r>
      <w:proofErr w:type="spellStart"/>
      <w:r w:rsidR="0032400C">
        <w:rPr>
          <w:rFonts w:ascii="Times New Roman" w:hAnsi="Times New Roman" w:cs="Times New Roman"/>
          <w:sz w:val="24"/>
          <w:szCs w:val="24"/>
        </w:rPr>
        <w:t>Тряскова</w:t>
      </w:r>
      <w:proofErr w:type="spellEnd"/>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A26A26"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32400C">
        <w:rPr>
          <w:rFonts w:ascii="Times New Roman" w:hAnsi="Times New Roman" w:cs="Times New Roman"/>
          <w:sz w:val="24"/>
          <w:szCs w:val="24"/>
        </w:rPr>
        <w:t>. Наташа Запрянова Шопова</w:t>
      </w:r>
    </w:p>
    <w:p w:rsidR="00E62CAB" w:rsidRDefault="00E62CAB" w:rsidP="00C5227A">
      <w:pPr>
        <w:spacing w:after="0" w:line="240" w:lineRule="auto"/>
        <w:ind w:firstLine="705"/>
        <w:jc w:val="both"/>
        <w:rPr>
          <w:rFonts w:ascii="Times New Roman" w:hAnsi="Times New Roman" w:cs="Times New Roman"/>
          <w:sz w:val="24"/>
          <w:szCs w:val="24"/>
        </w:rPr>
      </w:pPr>
    </w:p>
    <w:sectPr w:rsidR="00E62CAB"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066BF"/>
    <w:rsid w:val="000209E9"/>
    <w:rsid w:val="000215BF"/>
    <w:rsid w:val="00030EDB"/>
    <w:rsid w:val="00062789"/>
    <w:rsid w:val="000827D3"/>
    <w:rsid w:val="00086BF9"/>
    <w:rsid w:val="000A4C68"/>
    <w:rsid w:val="000B646E"/>
    <w:rsid w:val="000D38A5"/>
    <w:rsid w:val="000E5492"/>
    <w:rsid w:val="000E7E12"/>
    <w:rsid w:val="00105884"/>
    <w:rsid w:val="001144DC"/>
    <w:rsid w:val="00116C94"/>
    <w:rsid w:val="00134DE4"/>
    <w:rsid w:val="00142BC6"/>
    <w:rsid w:val="00143B80"/>
    <w:rsid w:val="00155186"/>
    <w:rsid w:val="00161989"/>
    <w:rsid w:val="001809E9"/>
    <w:rsid w:val="001A6083"/>
    <w:rsid w:val="001B0C27"/>
    <w:rsid w:val="001B64A8"/>
    <w:rsid w:val="001D1884"/>
    <w:rsid w:val="001D2192"/>
    <w:rsid w:val="001D3BCE"/>
    <w:rsid w:val="001D563B"/>
    <w:rsid w:val="001E11D8"/>
    <w:rsid w:val="001F0593"/>
    <w:rsid w:val="0022005A"/>
    <w:rsid w:val="00226A4C"/>
    <w:rsid w:val="0022745B"/>
    <w:rsid w:val="00245018"/>
    <w:rsid w:val="00246E09"/>
    <w:rsid w:val="00255ACD"/>
    <w:rsid w:val="00256339"/>
    <w:rsid w:val="0026681D"/>
    <w:rsid w:val="002822CC"/>
    <w:rsid w:val="00285F50"/>
    <w:rsid w:val="002A1DA1"/>
    <w:rsid w:val="002B0BDD"/>
    <w:rsid w:val="002B44BD"/>
    <w:rsid w:val="002E42FC"/>
    <w:rsid w:val="002E47CC"/>
    <w:rsid w:val="002F7AB9"/>
    <w:rsid w:val="002F7E54"/>
    <w:rsid w:val="0032400C"/>
    <w:rsid w:val="00331292"/>
    <w:rsid w:val="00335A0F"/>
    <w:rsid w:val="00353D91"/>
    <w:rsid w:val="00362351"/>
    <w:rsid w:val="0037197E"/>
    <w:rsid w:val="003817CD"/>
    <w:rsid w:val="00382F0E"/>
    <w:rsid w:val="003936AE"/>
    <w:rsid w:val="003A03E7"/>
    <w:rsid w:val="003A1688"/>
    <w:rsid w:val="003A3BF7"/>
    <w:rsid w:val="003C2828"/>
    <w:rsid w:val="003C4A8A"/>
    <w:rsid w:val="003D1458"/>
    <w:rsid w:val="003D45CC"/>
    <w:rsid w:val="003F5FA1"/>
    <w:rsid w:val="00405B66"/>
    <w:rsid w:val="00412902"/>
    <w:rsid w:val="00413137"/>
    <w:rsid w:val="004210FB"/>
    <w:rsid w:val="00421541"/>
    <w:rsid w:val="004346E7"/>
    <w:rsid w:val="00442CFC"/>
    <w:rsid w:val="004740B9"/>
    <w:rsid w:val="0048342C"/>
    <w:rsid w:val="00483D0C"/>
    <w:rsid w:val="004908B1"/>
    <w:rsid w:val="00490A32"/>
    <w:rsid w:val="004916C0"/>
    <w:rsid w:val="004A200C"/>
    <w:rsid w:val="004F5FF1"/>
    <w:rsid w:val="0051029B"/>
    <w:rsid w:val="00512A2D"/>
    <w:rsid w:val="00513613"/>
    <w:rsid w:val="00573007"/>
    <w:rsid w:val="00592605"/>
    <w:rsid w:val="005C1356"/>
    <w:rsid w:val="005D3A24"/>
    <w:rsid w:val="005E00C7"/>
    <w:rsid w:val="005E120E"/>
    <w:rsid w:val="005E5A71"/>
    <w:rsid w:val="005E7FA2"/>
    <w:rsid w:val="005F645C"/>
    <w:rsid w:val="00601FA0"/>
    <w:rsid w:val="00602FA6"/>
    <w:rsid w:val="006030F5"/>
    <w:rsid w:val="00606C8A"/>
    <w:rsid w:val="00611095"/>
    <w:rsid w:val="0061676E"/>
    <w:rsid w:val="00641C3E"/>
    <w:rsid w:val="006757E2"/>
    <w:rsid w:val="00682980"/>
    <w:rsid w:val="00684238"/>
    <w:rsid w:val="00697060"/>
    <w:rsid w:val="006B3C1C"/>
    <w:rsid w:val="006B5551"/>
    <w:rsid w:val="006D2D28"/>
    <w:rsid w:val="006E58D2"/>
    <w:rsid w:val="006E6196"/>
    <w:rsid w:val="006F2004"/>
    <w:rsid w:val="00717DF2"/>
    <w:rsid w:val="00721A99"/>
    <w:rsid w:val="0072430C"/>
    <w:rsid w:val="00735FF5"/>
    <w:rsid w:val="00760CBC"/>
    <w:rsid w:val="0076313A"/>
    <w:rsid w:val="00764EB0"/>
    <w:rsid w:val="007673E2"/>
    <w:rsid w:val="00771A36"/>
    <w:rsid w:val="007B12A8"/>
    <w:rsid w:val="007C0385"/>
    <w:rsid w:val="007C3395"/>
    <w:rsid w:val="007C34B5"/>
    <w:rsid w:val="007C4342"/>
    <w:rsid w:val="007D0039"/>
    <w:rsid w:val="007D4D8C"/>
    <w:rsid w:val="007F0D8D"/>
    <w:rsid w:val="007F6B67"/>
    <w:rsid w:val="00802E54"/>
    <w:rsid w:val="00806F4D"/>
    <w:rsid w:val="008111EC"/>
    <w:rsid w:val="0081450B"/>
    <w:rsid w:val="00822CBD"/>
    <w:rsid w:val="008235BA"/>
    <w:rsid w:val="0082608F"/>
    <w:rsid w:val="0085523D"/>
    <w:rsid w:val="00877BB0"/>
    <w:rsid w:val="00883DCA"/>
    <w:rsid w:val="008950CF"/>
    <w:rsid w:val="008C542A"/>
    <w:rsid w:val="008D1A80"/>
    <w:rsid w:val="008D27ED"/>
    <w:rsid w:val="008D2D39"/>
    <w:rsid w:val="008D3596"/>
    <w:rsid w:val="008D38E9"/>
    <w:rsid w:val="008D5C3E"/>
    <w:rsid w:val="008E4A73"/>
    <w:rsid w:val="008F3B6F"/>
    <w:rsid w:val="00905BDB"/>
    <w:rsid w:val="00913334"/>
    <w:rsid w:val="009235F6"/>
    <w:rsid w:val="00923EF3"/>
    <w:rsid w:val="00925B2D"/>
    <w:rsid w:val="00954B50"/>
    <w:rsid w:val="00980389"/>
    <w:rsid w:val="009969E2"/>
    <w:rsid w:val="009A1C74"/>
    <w:rsid w:val="009C2BC5"/>
    <w:rsid w:val="009C4694"/>
    <w:rsid w:val="009E6E9F"/>
    <w:rsid w:val="00A03F4F"/>
    <w:rsid w:val="00A10C1D"/>
    <w:rsid w:val="00A13DB0"/>
    <w:rsid w:val="00A26A26"/>
    <w:rsid w:val="00A26A62"/>
    <w:rsid w:val="00A4109A"/>
    <w:rsid w:val="00A441C3"/>
    <w:rsid w:val="00A5574E"/>
    <w:rsid w:val="00A6737B"/>
    <w:rsid w:val="00A8083B"/>
    <w:rsid w:val="00A8112D"/>
    <w:rsid w:val="00A8356A"/>
    <w:rsid w:val="00A93382"/>
    <w:rsid w:val="00A9628E"/>
    <w:rsid w:val="00A97810"/>
    <w:rsid w:val="00AB2660"/>
    <w:rsid w:val="00AC64D4"/>
    <w:rsid w:val="00AD1079"/>
    <w:rsid w:val="00AE0965"/>
    <w:rsid w:val="00AF300D"/>
    <w:rsid w:val="00B03594"/>
    <w:rsid w:val="00B03E57"/>
    <w:rsid w:val="00B1259B"/>
    <w:rsid w:val="00B24877"/>
    <w:rsid w:val="00B364A7"/>
    <w:rsid w:val="00B37A1D"/>
    <w:rsid w:val="00B37ABF"/>
    <w:rsid w:val="00B4190F"/>
    <w:rsid w:val="00B52E94"/>
    <w:rsid w:val="00B55303"/>
    <w:rsid w:val="00B71ABA"/>
    <w:rsid w:val="00B723A1"/>
    <w:rsid w:val="00B943C8"/>
    <w:rsid w:val="00BA2B01"/>
    <w:rsid w:val="00BA78D1"/>
    <w:rsid w:val="00BC01D3"/>
    <w:rsid w:val="00BC1047"/>
    <w:rsid w:val="00BC6D71"/>
    <w:rsid w:val="00BD4B3D"/>
    <w:rsid w:val="00BE12F9"/>
    <w:rsid w:val="00BE1833"/>
    <w:rsid w:val="00BE2009"/>
    <w:rsid w:val="00C254C0"/>
    <w:rsid w:val="00C27163"/>
    <w:rsid w:val="00C37BCF"/>
    <w:rsid w:val="00C5227A"/>
    <w:rsid w:val="00C62958"/>
    <w:rsid w:val="00C75260"/>
    <w:rsid w:val="00CA1388"/>
    <w:rsid w:val="00CB7143"/>
    <w:rsid w:val="00CC3B53"/>
    <w:rsid w:val="00CD35F0"/>
    <w:rsid w:val="00CE2C25"/>
    <w:rsid w:val="00CE3B0D"/>
    <w:rsid w:val="00CE4C5D"/>
    <w:rsid w:val="00D01905"/>
    <w:rsid w:val="00D02108"/>
    <w:rsid w:val="00D147AD"/>
    <w:rsid w:val="00D164CF"/>
    <w:rsid w:val="00D2311B"/>
    <w:rsid w:val="00D2372D"/>
    <w:rsid w:val="00D246E1"/>
    <w:rsid w:val="00D379C7"/>
    <w:rsid w:val="00D52095"/>
    <w:rsid w:val="00D63E2A"/>
    <w:rsid w:val="00D653BC"/>
    <w:rsid w:val="00D80A86"/>
    <w:rsid w:val="00D80E1D"/>
    <w:rsid w:val="00D83812"/>
    <w:rsid w:val="00D91497"/>
    <w:rsid w:val="00D93221"/>
    <w:rsid w:val="00DB10B3"/>
    <w:rsid w:val="00DC233F"/>
    <w:rsid w:val="00DD4E9A"/>
    <w:rsid w:val="00DF5640"/>
    <w:rsid w:val="00E03B16"/>
    <w:rsid w:val="00E05D07"/>
    <w:rsid w:val="00E225B7"/>
    <w:rsid w:val="00E32782"/>
    <w:rsid w:val="00E572C1"/>
    <w:rsid w:val="00E62CAB"/>
    <w:rsid w:val="00EA3FB6"/>
    <w:rsid w:val="00EA534E"/>
    <w:rsid w:val="00EC1829"/>
    <w:rsid w:val="00ED32DC"/>
    <w:rsid w:val="00EF1FD1"/>
    <w:rsid w:val="00F2267D"/>
    <w:rsid w:val="00F243D4"/>
    <w:rsid w:val="00F3372B"/>
    <w:rsid w:val="00F52E56"/>
    <w:rsid w:val="00F6346C"/>
    <w:rsid w:val="00F77BD6"/>
    <w:rsid w:val="00F90564"/>
    <w:rsid w:val="00FA535C"/>
    <w:rsid w:val="00FB13CE"/>
    <w:rsid w:val="00FB2ED7"/>
    <w:rsid w:val="00FB32E3"/>
    <w:rsid w:val="00FD4F1A"/>
    <w:rsid w:val="00FD64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4FD3-7F0C-4AE9-892C-6ED8CC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1272</Words>
  <Characters>7257</Characters>
  <Application>Microsoft Office Word</Application>
  <DocSecurity>0</DocSecurity>
  <Lines>60</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2017-09-24T17:03:00Z</cp:lastPrinted>
  <dcterms:created xsi:type="dcterms:W3CDTF">2017-10-13T14:04:00Z</dcterms:created>
  <dcterms:modified xsi:type="dcterms:W3CDTF">2017-10-13T15:58:00Z</dcterms:modified>
</cp:coreProperties>
</file>