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C1697F" w:rsidRDefault="006E4F34" w:rsidP="00C1697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C1697F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C1697F" w:rsidRDefault="006E4F34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C1697F" w:rsidRDefault="00597597" w:rsidP="00C1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1697F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5659C">
        <w:rPr>
          <w:rFonts w:ascii="Times New Roman" w:hAnsi="Times New Roman" w:cs="Times New Roman"/>
          <w:b/>
          <w:sz w:val="28"/>
          <w:szCs w:val="28"/>
        </w:rPr>
        <w:t>51</w:t>
      </w:r>
      <w:r w:rsidR="006E4F34" w:rsidRPr="00C1697F">
        <w:rPr>
          <w:rFonts w:ascii="Times New Roman" w:hAnsi="Times New Roman" w:cs="Times New Roman"/>
          <w:b/>
          <w:sz w:val="28"/>
          <w:szCs w:val="28"/>
        </w:rPr>
        <w:t>/</w:t>
      </w:r>
      <w:r w:rsidR="00F646F1" w:rsidRPr="00C1697F">
        <w:rPr>
          <w:rFonts w:ascii="Times New Roman" w:hAnsi="Times New Roman" w:cs="Times New Roman"/>
          <w:b/>
          <w:sz w:val="28"/>
          <w:szCs w:val="28"/>
        </w:rPr>
        <w:t>18</w:t>
      </w:r>
      <w:r w:rsidR="00704C7F" w:rsidRPr="00C1697F">
        <w:rPr>
          <w:rFonts w:ascii="Times New Roman" w:hAnsi="Times New Roman" w:cs="Times New Roman"/>
          <w:b/>
          <w:sz w:val="28"/>
          <w:szCs w:val="28"/>
        </w:rPr>
        <w:t>.0</w:t>
      </w:r>
      <w:r w:rsidR="00C1697F" w:rsidRPr="00C1697F">
        <w:rPr>
          <w:rFonts w:ascii="Times New Roman" w:hAnsi="Times New Roman" w:cs="Times New Roman"/>
          <w:b/>
          <w:sz w:val="28"/>
          <w:szCs w:val="28"/>
        </w:rPr>
        <w:t>1</w:t>
      </w:r>
      <w:r w:rsidR="00704C7F" w:rsidRPr="00C1697F">
        <w:rPr>
          <w:rFonts w:ascii="Times New Roman" w:hAnsi="Times New Roman" w:cs="Times New Roman"/>
          <w:b/>
          <w:sz w:val="28"/>
          <w:szCs w:val="28"/>
        </w:rPr>
        <w:t>.20</w:t>
      </w:r>
      <w:r w:rsidR="00C1697F" w:rsidRPr="00C1697F">
        <w:rPr>
          <w:rFonts w:ascii="Times New Roman" w:hAnsi="Times New Roman" w:cs="Times New Roman"/>
          <w:b/>
          <w:sz w:val="28"/>
          <w:szCs w:val="28"/>
        </w:rPr>
        <w:t>22</w:t>
      </w:r>
      <w:r w:rsidRPr="00C1697F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C1697F" w:rsidRDefault="006E4F34" w:rsidP="00C16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C1697F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C1697F" w:rsidRDefault="00597597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1697F" w:rsidRDefault="00704C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ab/>
        <w:t xml:space="preserve">Днес </w:t>
      </w:r>
      <w:r w:rsidR="00F646F1" w:rsidRPr="00C1697F">
        <w:rPr>
          <w:rFonts w:ascii="Times New Roman" w:hAnsi="Times New Roman" w:cs="Times New Roman"/>
          <w:sz w:val="28"/>
          <w:szCs w:val="28"/>
        </w:rPr>
        <w:t>18</w:t>
      </w:r>
      <w:r w:rsidR="00597597" w:rsidRPr="00C1697F">
        <w:rPr>
          <w:rFonts w:ascii="Times New Roman" w:hAnsi="Times New Roman" w:cs="Times New Roman"/>
          <w:sz w:val="28"/>
          <w:szCs w:val="28"/>
        </w:rPr>
        <w:t>.0</w:t>
      </w:r>
      <w:r w:rsidR="00C1697F" w:rsidRPr="00C1697F">
        <w:rPr>
          <w:rFonts w:ascii="Times New Roman" w:hAnsi="Times New Roman" w:cs="Times New Roman"/>
          <w:sz w:val="28"/>
          <w:szCs w:val="28"/>
        </w:rPr>
        <w:t>1</w:t>
      </w:r>
      <w:r w:rsidR="00597597" w:rsidRPr="00C1697F">
        <w:rPr>
          <w:rFonts w:ascii="Times New Roman" w:hAnsi="Times New Roman" w:cs="Times New Roman"/>
          <w:sz w:val="28"/>
          <w:szCs w:val="28"/>
        </w:rPr>
        <w:t>.20</w:t>
      </w:r>
      <w:r w:rsidR="00F646F1" w:rsidRPr="00C1697F">
        <w:rPr>
          <w:rFonts w:ascii="Times New Roman" w:hAnsi="Times New Roman" w:cs="Times New Roman"/>
          <w:sz w:val="28"/>
          <w:szCs w:val="28"/>
        </w:rPr>
        <w:t>2</w:t>
      </w:r>
      <w:r w:rsidR="00C1697F" w:rsidRPr="00C1697F">
        <w:rPr>
          <w:rFonts w:ascii="Times New Roman" w:hAnsi="Times New Roman" w:cs="Times New Roman"/>
          <w:sz w:val="28"/>
          <w:szCs w:val="28"/>
        </w:rPr>
        <w:t>2</w:t>
      </w:r>
      <w:r w:rsidR="00597597" w:rsidRPr="00C1697F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="00C1697F" w:rsidRPr="00C1697F">
        <w:rPr>
          <w:rFonts w:ascii="Times New Roman" w:hAnsi="Times New Roman" w:cs="Times New Roman"/>
          <w:sz w:val="28"/>
          <w:szCs w:val="28"/>
        </w:rPr>
        <w:t>6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C1697F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F646F1" w:rsidRPr="00C1697F" w:rsidRDefault="00F646F1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Pr="00C1697F" w:rsidRDefault="00C169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1. Организационни въпроси, касаещи дейността на ОИК Септември, при организиране и произвеждане на частичен избор за Кмет на кметство Ветрен дол, насрочен за 27 февруари 2022 г.</w:t>
      </w:r>
    </w:p>
    <w:p w:rsidR="0059596C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Pr="00C1697F" w:rsidRDefault="00C169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2. Определяне на сграда и място за обявяване на Решенията на ОИК Септември при организиране и произвеждане на частичен избор за Кмет на кметство Ветрен дол, насрочен за 27 февруари 2022 г.</w:t>
      </w:r>
    </w:p>
    <w:p w:rsidR="0059596C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Pr="00C1697F" w:rsidRDefault="00C169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3. Запознаване на комисията с предстоящите и задачи и относимата нормативна уредба - Хронограма.</w:t>
      </w:r>
    </w:p>
    <w:p w:rsidR="0059596C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Pr="00C1697F" w:rsidRDefault="00C169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4. Определяне на необходимостта от наемане на IT специалист, който да подпомага дейността на ОИК в организиране и произвеждане на частичен избор за Кмет на кметство Ветрен дол, насрочен за 27 февруари 2022 г. Определяне на конкретно лице и определяне размера на възнаграждението. Приемане на график и задълженията по време на дежурствата на специалиста.</w:t>
      </w:r>
    </w:p>
    <w:p w:rsidR="0059596C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Pr="00C1697F" w:rsidRDefault="00C169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5. Определяне на приемно време на ОИК, реда за свикване на заседания, начина на приемане, обявяване и обжалване на решенията на ОИК Септември, в частичен избор за Кмет на кметство Ветрен дол, насрочен за 27 февруари 2022 г. Утвърждаване на график на дежурствата на членовете на ОИК Септември.</w:t>
      </w:r>
    </w:p>
    <w:p w:rsidR="0059596C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Pr="00C1697F" w:rsidRDefault="00C169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6. Определяне на начален и краен срок за приемане на документи в ОИК- Септември за регистрация на партиите, коалициите, местните коалиции и инициативните комитети за участие в частичен избор за Кмет на кметство Ветрен дол, насрочен за 27 февруари 2022 г.</w:t>
      </w:r>
    </w:p>
    <w:p w:rsidR="0059596C" w:rsidRDefault="0059596C" w:rsidP="0059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CE" w:rsidRPr="00C1697F" w:rsidRDefault="00C1697F" w:rsidP="005959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7. Утвърждаване на единна номерация на издаваните удостоверения на партии, коалиции, местни коалиции и инициативни комитети, регистрирани в ОИК за участие в частичен избор за Кмет на кметство Ветрен дол, насрочен за 27 февруари 2022 г.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lastRenderedPageBreak/>
        <w:t>На заседанието присъстват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Председател</w:t>
      </w:r>
    </w:p>
    <w:p w:rsidR="00F377E5" w:rsidRPr="00C1697F" w:rsidRDefault="00F646F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Миглена Любенова Дач</w:t>
      </w:r>
      <w:r w:rsidR="00C309C5" w:rsidRPr="00C1697F">
        <w:rPr>
          <w:rFonts w:ascii="Times New Roman" w:hAnsi="Times New Roman" w:cs="Times New Roman"/>
          <w:sz w:val="28"/>
          <w:szCs w:val="28"/>
        </w:rPr>
        <w:t>е</w:t>
      </w:r>
      <w:r w:rsidRPr="00C1697F">
        <w:rPr>
          <w:rFonts w:ascii="Times New Roman" w:hAnsi="Times New Roman" w:cs="Times New Roman"/>
          <w:sz w:val="28"/>
          <w:szCs w:val="28"/>
        </w:rPr>
        <w:t>ва</w:t>
      </w:r>
    </w:p>
    <w:p w:rsidR="00F377E5" w:rsidRDefault="00F377E5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6C" w:rsidRPr="00C1697F" w:rsidRDefault="0059596C" w:rsidP="005959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697F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59596C" w:rsidRDefault="0059596C" w:rsidP="005959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59596C" w:rsidRPr="00C1697F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Секретар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F56FA8" w:rsidRPr="00C1697F" w:rsidRDefault="00F56FA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Членове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F377E5" w:rsidRPr="00C1697F" w:rsidRDefault="00F377E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F377E5" w:rsidRPr="00C1697F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77E5" w:rsidRPr="00C1697F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F377E5" w:rsidRPr="00C1697F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77E5" w:rsidRPr="00C1697F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F377E5" w:rsidRPr="00C1697F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377E5" w:rsidRPr="00C1697F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 w:rsidRPr="00C1697F">
        <w:rPr>
          <w:rFonts w:ascii="Times New Roman" w:hAnsi="Times New Roman" w:cs="Times New Roman"/>
          <w:sz w:val="28"/>
          <w:szCs w:val="28"/>
        </w:rPr>
        <w:t xml:space="preserve">и </w:t>
      </w:r>
      <w:r w:rsidR="00F646F1"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C1697F">
        <w:rPr>
          <w:rFonts w:ascii="Times New Roman" w:hAnsi="Times New Roman" w:cs="Times New Roman"/>
          <w:sz w:val="28"/>
          <w:szCs w:val="28"/>
        </w:rPr>
        <w:t>.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C1697F">
        <w:rPr>
          <w:rFonts w:ascii="Times New Roman" w:hAnsi="Times New Roman" w:cs="Times New Roman"/>
          <w:sz w:val="28"/>
          <w:szCs w:val="28"/>
        </w:rPr>
        <w:t xml:space="preserve"> открито от председателя в 1</w:t>
      </w:r>
      <w:r w:rsidR="00704C7F" w:rsidRPr="00C1697F">
        <w:rPr>
          <w:rFonts w:ascii="Times New Roman" w:hAnsi="Times New Roman" w:cs="Times New Roman"/>
          <w:sz w:val="28"/>
          <w:szCs w:val="28"/>
        </w:rPr>
        <w:t>7</w:t>
      </w:r>
      <w:r w:rsidR="00F377E5" w:rsidRPr="00C1697F">
        <w:rPr>
          <w:rFonts w:ascii="Times New Roman" w:hAnsi="Times New Roman" w:cs="Times New Roman"/>
          <w:sz w:val="28"/>
          <w:szCs w:val="28"/>
        </w:rPr>
        <w:t>:</w:t>
      </w:r>
      <w:r w:rsidR="00F56FA8" w:rsidRPr="00C1697F">
        <w:rPr>
          <w:rFonts w:ascii="Times New Roman" w:hAnsi="Times New Roman" w:cs="Times New Roman"/>
          <w:sz w:val="28"/>
          <w:szCs w:val="28"/>
        </w:rPr>
        <w:t>58</w:t>
      </w:r>
      <w:r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C1697F">
        <w:rPr>
          <w:rFonts w:ascii="Times New Roman" w:hAnsi="Times New Roman" w:cs="Times New Roman"/>
          <w:sz w:val="28"/>
          <w:szCs w:val="28"/>
        </w:rPr>
        <w:t>часа</w:t>
      </w:r>
      <w:r w:rsidRPr="00C1697F">
        <w:rPr>
          <w:rFonts w:ascii="Times New Roman" w:hAnsi="Times New Roman" w:cs="Times New Roman"/>
          <w:sz w:val="28"/>
          <w:szCs w:val="28"/>
        </w:rPr>
        <w:t>.</w:t>
      </w:r>
    </w:p>
    <w:p w:rsidR="002A0943" w:rsidRPr="00C1697F" w:rsidRDefault="002A094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1697F" w:rsidRDefault="0023660D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597597" w:rsidRPr="00C1697F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78157D" w:rsidRPr="00C1697F" w:rsidRDefault="0078157D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C1697F" w:rsidRPr="00C1697F" w:rsidRDefault="00C1697F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6767" w:rsidRPr="00C1697F">
        <w:rPr>
          <w:rFonts w:ascii="Times New Roman" w:hAnsi="Times New Roman" w:cs="Times New Roman"/>
          <w:sz w:val="28"/>
          <w:szCs w:val="28"/>
        </w:rPr>
        <w:t>ОИК Септември</w:t>
      </w:r>
      <w:r w:rsidR="00C735C0" w:rsidRPr="00C1697F">
        <w:rPr>
          <w:rFonts w:ascii="Times New Roman" w:hAnsi="Times New Roman" w:cs="Times New Roman"/>
          <w:sz w:val="28"/>
          <w:szCs w:val="28"/>
        </w:rPr>
        <w:t xml:space="preserve"> обсъди организацията на </w:t>
      </w:r>
      <w:r w:rsidRPr="00C1697F">
        <w:rPr>
          <w:rFonts w:ascii="Times New Roman" w:hAnsi="Times New Roman" w:cs="Times New Roman"/>
          <w:sz w:val="28"/>
          <w:szCs w:val="28"/>
        </w:rPr>
        <w:t>частичен избор за Кмет на кметство Ветрен дол, насрочен за 27 февруари 2022 г.</w:t>
      </w:r>
    </w:p>
    <w:p w:rsidR="00557960" w:rsidRPr="00C1697F" w:rsidRDefault="00C735C0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Беше съставен списък с необходимите консумативи за дейността на комисията и беше предаден на секретаря на Община на Община Септември.</w:t>
      </w:r>
    </w:p>
    <w:p w:rsidR="00F56FA8" w:rsidRPr="00C1697F" w:rsidRDefault="00F56FA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0943" w:rsidRPr="00C1697F" w:rsidRDefault="0023660D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457180" w:rsidRPr="00C1697F">
        <w:rPr>
          <w:rFonts w:ascii="Times New Roman" w:hAnsi="Times New Roman" w:cs="Times New Roman"/>
          <w:b/>
          <w:sz w:val="28"/>
          <w:szCs w:val="28"/>
        </w:rPr>
        <w:t>По точка втора</w:t>
      </w:r>
      <w:r w:rsidR="002A0943" w:rsidRPr="00C1697F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78157D" w:rsidRPr="00C1697F" w:rsidRDefault="0023660D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ab/>
        <w:t>На основание чл. 87, ал. 1, т. 1 от Изборния кодекс, ОИК Септември единодушно</w:t>
      </w:r>
    </w:p>
    <w:p w:rsidR="0023660D" w:rsidRPr="00C1697F" w:rsidRDefault="0023660D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7D" w:rsidRPr="00C1697F" w:rsidRDefault="0078157D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DE639A" w:rsidRPr="00C1697F" w:rsidRDefault="00DE639A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lastRenderedPageBreak/>
        <w:t xml:space="preserve">Общинската избирателна комисия обявява решенията си незабавно след приемането им чрез поставянето им на сградата на Община Септември, на първи етаж в </w:t>
      </w:r>
      <w:r w:rsidR="007E5E61">
        <w:rPr>
          <w:rFonts w:ascii="Times New Roman" w:hAnsi="Times New Roman" w:cs="Times New Roman"/>
          <w:sz w:val="28"/>
          <w:szCs w:val="28"/>
        </w:rPr>
        <w:t>коридора</w:t>
      </w:r>
      <w:r w:rsidRPr="00C1697F">
        <w:rPr>
          <w:rFonts w:ascii="Times New Roman" w:hAnsi="Times New Roman" w:cs="Times New Roman"/>
          <w:sz w:val="28"/>
          <w:szCs w:val="28"/>
        </w:rPr>
        <w:t xml:space="preserve">, на </w:t>
      </w:r>
      <w:r w:rsidR="0023660D" w:rsidRPr="00C1697F">
        <w:rPr>
          <w:rFonts w:ascii="Times New Roman" w:hAnsi="Times New Roman" w:cs="Times New Roman"/>
          <w:sz w:val="28"/>
          <w:szCs w:val="28"/>
        </w:rPr>
        <w:t>адрес: гр. Септември 4490, ул. „Александър Стамболийски”</w:t>
      </w:r>
      <w:r w:rsidRPr="00C1697F">
        <w:rPr>
          <w:rFonts w:ascii="Times New Roman" w:hAnsi="Times New Roman" w:cs="Times New Roman"/>
          <w:sz w:val="28"/>
          <w:szCs w:val="28"/>
        </w:rPr>
        <w:t xml:space="preserve"> № 37А</w:t>
      </w:r>
      <w:r w:rsidR="0023660D"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sz w:val="28"/>
          <w:szCs w:val="28"/>
        </w:rPr>
        <w:t>и чрез публику</w:t>
      </w:r>
      <w:r w:rsidR="0023660D" w:rsidRPr="00C1697F">
        <w:rPr>
          <w:rFonts w:ascii="Times New Roman" w:hAnsi="Times New Roman" w:cs="Times New Roman"/>
          <w:sz w:val="28"/>
          <w:szCs w:val="28"/>
        </w:rPr>
        <w:t>ване на интернет страницата си.</w:t>
      </w:r>
      <w:r w:rsidRPr="00C1697F">
        <w:rPr>
          <w:rFonts w:ascii="Times New Roman" w:hAnsi="Times New Roman" w:cs="Times New Roman"/>
          <w:sz w:val="28"/>
          <w:szCs w:val="28"/>
        </w:rPr>
        <w:t xml:space="preserve"> На екземплярите от решенията, които се обявяв</w:t>
      </w:r>
      <w:r w:rsidR="00C1697F">
        <w:rPr>
          <w:rFonts w:ascii="Times New Roman" w:hAnsi="Times New Roman" w:cs="Times New Roman"/>
          <w:sz w:val="28"/>
          <w:szCs w:val="28"/>
        </w:rPr>
        <w:t>ат, се отбелязват датата и часа</w:t>
      </w:r>
      <w:r w:rsidRPr="00C1697F">
        <w:rPr>
          <w:rFonts w:ascii="Times New Roman" w:hAnsi="Times New Roman" w:cs="Times New Roman"/>
          <w:sz w:val="28"/>
          <w:szCs w:val="28"/>
        </w:rPr>
        <w:t xml:space="preserve">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</w:t>
      </w:r>
      <w:r w:rsidR="00C1697F">
        <w:rPr>
          <w:rFonts w:ascii="Times New Roman" w:hAnsi="Times New Roman" w:cs="Times New Roman"/>
          <w:sz w:val="28"/>
          <w:szCs w:val="28"/>
        </w:rPr>
        <w:t>яра се отбелязват датата и часа</w:t>
      </w:r>
      <w:r w:rsidRPr="00C1697F">
        <w:rPr>
          <w:rFonts w:ascii="Times New Roman" w:hAnsi="Times New Roman" w:cs="Times New Roman"/>
          <w:sz w:val="28"/>
          <w:szCs w:val="28"/>
        </w:rPr>
        <w:t xml:space="preserve"> на свалянето и той се подписва от двама членове на комисията от различни партии и коалиции.</w:t>
      </w:r>
    </w:p>
    <w:p w:rsidR="00DE639A" w:rsidRPr="00C1697F" w:rsidRDefault="00DE639A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9A" w:rsidRPr="00C1697F" w:rsidRDefault="0023660D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DE639A" w:rsidRPr="00C1697F">
        <w:rPr>
          <w:rFonts w:ascii="Times New Roman" w:hAnsi="Times New Roman" w:cs="Times New Roman"/>
          <w:b/>
          <w:sz w:val="28"/>
          <w:szCs w:val="28"/>
        </w:rPr>
        <w:t>По точка трета от дневния ред:</w:t>
      </w:r>
    </w:p>
    <w:p w:rsidR="00DE639A" w:rsidRPr="00C1697F" w:rsidRDefault="00DE639A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9A" w:rsidRPr="00C1697F" w:rsidRDefault="00DE639A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Присъстващите членове на ОИК Септември обсъдиха всички предстоящи задачи, Хронограмата за </w:t>
      </w:r>
      <w:r w:rsidR="00C1697F" w:rsidRPr="00C1697F">
        <w:rPr>
          <w:rFonts w:ascii="Times New Roman" w:hAnsi="Times New Roman" w:cs="Times New Roman"/>
          <w:sz w:val="28"/>
          <w:szCs w:val="28"/>
        </w:rPr>
        <w:t>частичен избор за Кмет на кметство Ветрен дол, насрочен за 27 февруари 2022 г.</w:t>
      </w:r>
      <w:r w:rsidRPr="00C1697F">
        <w:rPr>
          <w:rFonts w:ascii="Times New Roman" w:hAnsi="Times New Roman" w:cs="Times New Roman"/>
          <w:sz w:val="28"/>
          <w:szCs w:val="28"/>
        </w:rPr>
        <w:t>, Решенията на ЦИК отно</w:t>
      </w:r>
      <w:r w:rsidR="0023660D" w:rsidRPr="00C1697F">
        <w:rPr>
          <w:rFonts w:ascii="Times New Roman" w:hAnsi="Times New Roman" w:cs="Times New Roman"/>
          <w:sz w:val="28"/>
          <w:szCs w:val="28"/>
        </w:rPr>
        <w:t>сно предстоящата дейност на ОИК и др.</w:t>
      </w:r>
    </w:p>
    <w:p w:rsidR="00DE639A" w:rsidRPr="00C1697F" w:rsidRDefault="00DE639A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E639A" w:rsidRPr="00C1697F" w:rsidRDefault="0023660D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DE639A" w:rsidRPr="00C1697F">
        <w:rPr>
          <w:rFonts w:ascii="Times New Roman" w:hAnsi="Times New Roman" w:cs="Times New Roman"/>
          <w:b/>
          <w:sz w:val="28"/>
          <w:szCs w:val="28"/>
        </w:rPr>
        <w:t>По точка четвърта от дневния ред:</w:t>
      </w:r>
    </w:p>
    <w:p w:rsidR="00AA37AE" w:rsidRPr="00C1697F" w:rsidRDefault="00AA37A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На основание чл.</w:t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sz w:val="28"/>
          <w:szCs w:val="28"/>
        </w:rPr>
        <w:t>87, ал.</w:t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sz w:val="28"/>
          <w:szCs w:val="28"/>
        </w:rPr>
        <w:t>1, т.</w:t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sz w:val="28"/>
          <w:szCs w:val="28"/>
        </w:rPr>
        <w:t xml:space="preserve">1 от Изборния кодекс, във връзка с </w:t>
      </w:r>
      <w:r w:rsidR="00C1697F" w:rsidRPr="00C1697F">
        <w:rPr>
          <w:rFonts w:ascii="Times New Roman" w:hAnsi="Times New Roman" w:cs="Times New Roman"/>
          <w:sz w:val="28"/>
          <w:szCs w:val="28"/>
        </w:rPr>
        <w:t>Решение № 484-МИ от 29 юли 2021 г. относно определяне на възнагражденията на членовете на ОИК, СИК/ПСИК и специалисти за произвеждане на частичните избори за кметове на 3 октомври 2021 г.</w:t>
      </w:r>
      <w:r w:rsidR="0023660D" w:rsidRPr="00C1697F">
        <w:rPr>
          <w:rFonts w:ascii="Times New Roman" w:hAnsi="Times New Roman" w:cs="Times New Roman"/>
          <w:sz w:val="28"/>
          <w:szCs w:val="28"/>
        </w:rPr>
        <w:t>,</w:t>
      </w:r>
      <w:r w:rsidR="00C1697F">
        <w:rPr>
          <w:rFonts w:ascii="Times New Roman" w:hAnsi="Times New Roman" w:cs="Times New Roman"/>
          <w:sz w:val="28"/>
          <w:szCs w:val="28"/>
        </w:rPr>
        <w:t xml:space="preserve"> приложимо, съгласно Решение № 1072-МИ</w:t>
      </w:r>
      <w:r w:rsidR="004D656C">
        <w:rPr>
          <w:rFonts w:ascii="Times New Roman" w:hAnsi="Times New Roman" w:cs="Times New Roman"/>
          <w:sz w:val="28"/>
          <w:szCs w:val="28"/>
        </w:rPr>
        <w:t>/18.01.2022 г. на ЦИК</w:t>
      </w:r>
      <w:r w:rsidR="0023660D" w:rsidRPr="00C1697F">
        <w:rPr>
          <w:rFonts w:ascii="Times New Roman" w:hAnsi="Times New Roman" w:cs="Times New Roman"/>
          <w:sz w:val="28"/>
          <w:szCs w:val="28"/>
        </w:rPr>
        <w:t xml:space="preserve"> след направените разисквания ОИК Септември единодушно</w:t>
      </w:r>
      <w:r w:rsidR="00412C6F">
        <w:rPr>
          <w:rFonts w:ascii="Times New Roman" w:hAnsi="Times New Roman" w:cs="Times New Roman"/>
          <w:sz w:val="28"/>
          <w:szCs w:val="28"/>
        </w:rPr>
        <w:t>.</w:t>
      </w:r>
      <w:r w:rsidRPr="00C16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AE" w:rsidRPr="00C1697F" w:rsidRDefault="00AA37AE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7AE" w:rsidRPr="00C1697F" w:rsidRDefault="00AA37A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4D656C" w:rsidRPr="00C1697F" w:rsidRDefault="00412C6F" w:rsidP="004D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7AE" w:rsidRPr="00C1697F">
        <w:rPr>
          <w:rFonts w:ascii="Times New Roman" w:hAnsi="Times New Roman" w:cs="Times New Roman"/>
          <w:sz w:val="28"/>
          <w:szCs w:val="28"/>
        </w:rPr>
        <w:t xml:space="preserve">1/ ОИК Септември има необходимост от наемането на един </w:t>
      </w:r>
      <w:r w:rsidR="00AA37AE" w:rsidRPr="00C1697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A37AE" w:rsidRPr="00C1697F">
        <w:rPr>
          <w:rFonts w:ascii="Times New Roman" w:hAnsi="Times New Roman" w:cs="Times New Roman"/>
          <w:sz w:val="28"/>
          <w:szCs w:val="28"/>
        </w:rPr>
        <w:t xml:space="preserve"> специалист, който да подпомага дейността на ОИК в организиране и произвеждане на частичен избор за Кмет на Община, </w:t>
      </w:r>
      <w:r w:rsidR="004D656C" w:rsidRPr="00C1697F">
        <w:rPr>
          <w:rFonts w:ascii="Times New Roman" w:hAnsi="Times New Roman" w:cs="Times New Roman"/>
          <w:sz w:val="28"/>
          <w:szCs w:val="28"/>
        </w:rPr>
        <w:t>частичен избор за Кмет на кметство Ветрен дол, насрочен за 27 февруари 2022 г.</w:t>
      </w:r>
    </w:p>
    <w:p w:rsidR="00AA37AE" w:rsidRPr="00C1697F" w:rsidRDefault="00AA37A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2/  Назначава Мария Ивайлова Котева,</w:t>
      </w:r>
      <w:r w:rsidR="0023660D" w:rsidRPr="00C1697F">
        <w:rPr>
          <w:rFonts w:ascii="Times New Roman" w:hAnsi="Times New Roman" w:cs="Times New Roman"/>
          <w:sz w:val="28"/>
          <w:szCs w:val="28"/>
        </w:rPr>
        <w:t xml:space="preserve"> с адрес:</w:t>
      </w:r>
      <w:r w:rsidRPr="00C1697F">
        <w:rPr>
          <w:rFonts w:ascii="Times New Roman" w:hAnsi="Times New Roman" w:cs="Times New Roman"/>
          <w:sz w:val="28"/>
          <w:szCs w:val="28"/>
        </w:rPr>
        <w:t xml:space="preserve"> гр. Септември, ул. „Младост” № 10</w:t>
      </w:r>
      <w:r w:rsidR="0023660D" w:rsidRPr="00C1697F">
        <w:rPr>
          <w:rFonts w:ascii="Times New Roman" w:hAnsi="Times New Roman" w:cs="Times New Roman"/>
          <w:sz w:val="28"/>
          <w:szCs w:val="28"/>
        </w:rPr>
        <w:t>,</w:t>
      </w:r>
      <w:r w:rsidRPr="00C1697F">
        <w:rPr>
          <w:rFonts w:ascii="Times New Roman" w:hAnsi="Times New Roman" w:cs="Times New Roman"/>
          <w:sz w:val="28"/>
          <w:szCs w:val="28"/>
        </w:rPr>
        <w:t xml:space="preserve"> като </w:t>
      </w:r>
      <w:r w:rsidRPr="00C1697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1697F">
        <w:rPr>
          <w:rFonts w:ascii="Times New Roman" w:hAnsi="Times New Roman" w:cs="Times New Roman"/>
          <w:sz w:val="28"/>
          <w:szCs w:val="28"/>
        </w:rPr>
        <w:t xml:space="preserve"> специалист към ОИК - Септември за периода от 18.0</w:t>
      </w:r>
      <w:r w:rsidR="004D656C">
        <w:rPr>
          <w:rFonts w:ascii="Times New Roman" w:hAnsi="Times New Roman" w:cs="Times New Roman"/>
          <w:sz w:val="28"/>
          <w:szCs w:val="28"/>
        </w:rPr>
        <w:t>1</w:t>
      </w:r>
      <w:r w:rsidRPr="00C1697F">
        <w:rPr>
          <w:rFonts w:ascii="Times New Roman" w:hAnsi="Times New Roman" w:cs="Times New Roman"/>
          <w:sz w:val="28"/>
          <w:szCs w:val="28"/>
        </w:rPr>
        <w:t>.20</w:t>
      </w:r>
      <w:r w:rsidR="004D656C">
        <w:rPr>
          <w:rFonts w:ascii="Times New Roman" w:hAnsi="Times New Roman" w:cs="Times New Roman"/>
          <w:sz w:val="28"/>
          <w:szCs w:val="28"/>
        </w:rPr>
        <w:t>22</w:t>
      </w:r>
      <w:r w:rsidRPr="00C1697F">
        <w:rPr>
          <w:rFonts w:ascii="Times New Roman" w:hAnsi="Times New Roman" w:cs="Times New Roman"/>
          <w:sz w:val="28"/>
          <w:szCs w:val="28"/>
        </w:rPr>
        <w:t xml:space="preserve"> г. до 7 дни от обявяване на изборния резултат.</w:t>
      </w:r>
    </w:p>
    <w:p w:rsidR="00AA37AE" w:rsidRPr="00C1697F" w:rsidRDefault="00B6357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3/ </w:t>
      </w:r>
      <w:r w:rsidR="00AA37AE" w:rsidRPr="00C1697F">
        <w:rPr>
          <w:rFonts w:ascii="Times New Roman" w:hAnsi="Times New Roman" w:cs="Times New Roman"/>
          <w:sz w:val="28"/>
          <w:szCs w:val="28"/>
        </w:rPr>
        <w:t xml:space="preserve"> Определя </w:t>
      </w:r>
      <w:r w:rsidRPr="00C1697F">
        <w:rPr>
          <w:rFonts w:ascii="Times New Roman" w:hAnsi="Times New Roman" w:cs="Times New Roman"/>
          <w:b/>
          <w:sz w:val="28"/>
          <w:szCs w:val="28"/>
        </w:rPr>
        <w:t>еднократно</w:t>
      </w:r>
      <w:r w:rsidR="00AA37AE" w:rsidRPr="00C1697F">
        <w:rPr>
          <w:rFonts w:ascii="Times New Roman" w:hAnsi="Times New Roman" w:cs="Times New Roman"/>
          <w:sz w:val="28"/>
          <w:szCs w:val="28"/>
        </w:rPr>
        <w:t xml:space="preserve"> възнаграждение на </w:t>
      </w:r>
      <w:r w:rsidRPr="00C1697F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A37AE" w:rsidRPr="00C1697F">
        <w:rPr>
          <w:rFonts w:ascii="Times New Roman" w:hAnsi="Times New Roman" w:cs="Times New Roman"/>
          <w:sz w:val="28"/>
          <w:szCs w:val="28"/>
        </w:rPr>
        <w:t xml:space="preserve"> специалист Мария Ивайлова Котева в размер на </w:t>
      </w:r>
      <w:r w:rsidR="004D656C">
        <w:rPr>
          <w:rFonts w:ascii="Times New Roman" w:hAnsi="Times New Roman" w:cs="Times New Roman"/>
          <w:b/>
          <w:sz w:val="28"/>
          <w:szCs w:val="28"/>
        </w:rPr>
        <w:t>78</w:t>
      </w:r>
      <w:r w:rsidRPr="00C1697F">
        <w:rPr>
          <w:rFonts w:ascii="Times New Roman" w:hAnsi="Times New Roman" w:cs="Times New Roman"/>
          <w:b/>
          <w:sz w:val="28"/>
          <w:szCs w:val="28"/>
        </w:rPr>
        <w:t>0</w:t>
      </w:r>
      <w:r w:rsidR="0023660D" w:rsidRPr="00C1697F">
        <w:rPr>
          <w:rFonts w:ascii="Times New Roman" w:hAnsi="Times New Roman" w:cs="Times New Roman"/>
          <w:b/>
          <w:sz w:val="28"/>
          <w:szCs w:val="28"/>
        </w:rPr>
        <w:t>.00</w:t>
      </w:r>
      <w:r w:rsidRPr="00C1697F">
        <w:rPr>
          <w:rFonts w:ascii="Times New Roman" w:hAnsi="Times New Roman" w:cs="Times New Roman"/>
          <w:b/>
          <w:sz w:val="28"/>
          <w:szCs w:val="28"/>
        </w:rPr>
        <w:t xml:space="preserve"> лв</w:t>
      </w:r>
      <w:r w:rsidR="00AA37AE" w:rsidRPr="00C1697F">
        <w:rPr>
          <w:rFonts w:ascii="Times New Roman" w:hAnsi="Times New Roman" w:cs="Times New Roman"/>
          <w:b/>
          <w:sz w:val="28"/>
          <w:szCs w:val="28"/>
        </w:rPr>
        <w:t>.</w:t>
      </w:r>
    </w:p>
    <w:p w:rsidR="00B63577" w:rsidRPr="00C1697F" w:rsidRDefault="00412C6F" w:rsidP="004D6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4/ Назначеното лице следва да  подпомага дейността на ОИК в организиране и произвеждане на </w:t>
      </w:r>
      <w:r w:rsidR="004D656C" w:rsidRPr="00C1697F">
        <w:rPr>
          <w:rFonts w:ascii="Times New Roman" w:hAnsi="Times New Roman" w:cs="Times New Roman"/>
          <w:sz w:val="28"/>
          <w:szCs w:val="28"/>
        </w:rPr>
        <w:t>частичен избор за Кмет на кметство Ветрен дол, насрочен за 27 февруари 2022 г.</w:t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, като осигурява техническо организиране на заседанията, поддръжка на страницата, електронната </w:t>
      </w:r>
      <w:r w:rsidR="00B63577" w:rsidRPr="00C1697F">
        <w:rPr>
          <w:rFonts w:ascii="Times New Roman" w:hAnsi="Times New Roman" w:cs="Times New Roman"/>
          <w:sz w:val="28"/>
          <w:szCs w:val="28"/>
        </w:rPr>
        <w:lastRenderedPageBreak/>
        <w:t>поща и регистрите, водени от ОИК. ОИК Септември може да възлага и други дейности на специалиста.</w:t>
      </w:r>
    </w:p>
    <w:p w:rsidR="00AA37AE" w:rsidRPr="00C1697F" w:rsidRDefault="00B6357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5/ Приемане на график и задълженията по време на дежурствата на специалиста.</w:t>
      </w:r>
    </w:p>
    <w:p w:rsidR="00DE639A" w:rsidRPr="00C1697F" w:rsidRDefault="00DE639A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77" w:rsidRPr="00C1697F" w:rsidRDefault="0023660D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 w:rsidRPr="00C1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77" w:rsidRPr="00C1697F">
        <w:rPr>
          <w:rFonts w:ascii="Times New Roman" w:hAnsi="Times New Roman" w:cs="Times New Roman"/>
          <w:b/>
          <w:sz w:val="28"/>
          <w:szCs w:val="28"/>
        </w:rPr>
        <w:t>По точка пета от дневния ред:</w:t>
      </w:r>
    </w:p>
    <w:p w:rsidR="00B63577" w:rsidRPr="00C1697F" w:rsidRDefault="00B63577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На основание чл. 87, ал.1 , т. 1 от Изборния кодекс, ОИК</w:t>
      </w:r>
      <w:r w:rsidR="0023660D"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sz w:val="28"/>
          <w:szCs w:val="28"/>
        </w:rPr>
        <w:t>Септември</w:t>
      </w:r>
      <w:r w:rsidR="0023660D" w:rsidRPr="00C1697F">
        <w:rPr>
          <w:rFonts w:ascii="Times New Roman" w:hAnsi="Times New Roman" w:cs="Times New Roman"/>
          <w:sz w:val="28"/>
          <w:szCs w:val="28"/>
        </w:rPr>
        <w:t xml:space="preserve"> единодушно</w:t>
      </w:r>
    </w:p>
    <w:p w:rsidR="00BD3FCE" w:rsidRPr="00C1697F" w:rsidRDefault="00BD3FCE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577" w:rsidRPr="00C1697F" w:rsidRDefault="00B63577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ab/>
      </w:r>
      <w:r w:rsidRPr="00C1697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63577" w:rsidRPr="00C1697F" w:rsidRDefault="001845BE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1.</w:t>
      </w:r>
      <w:r w:rsidR="0023660D"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Приемното време за граждани  в ОИК – Септември е: </w:t>
      </w:r>
      <w:r w:rsidR="006836EE">
        <w:rPr>
          <w:rFonts w:ascii="Times New Roman" w:hAnsi="Times New Roman" w:cs="Times New Roman"/>
          <w:sz w:val="28"/>
          <w:szCs w:val="28"/>
        </w:rPr>
        <w:t xml:space="preserve"> всеки ден – от 09.00 - 17</w:t>
      </w:r>
      <w:r w:rsidR="00B63577" w:rsidRPr="00C1697F">
        <w:rPr>
          <w:rFonts w:ascii="Times New Roman" w:hAnsi="Times New Roman" w:cs="Times New Roman"/>
          <w:sz w:val="28"/>
          <w:szCs w:val="28"/>
        </w:rPr>
        <w:t>.00 часа, с изключение на случаите, когато съгласно разпоредбите на Изборния кодекс и по Решение на ЦИК се установяват други часове за работа на ОИК.</w:t>
      </w:r>
    </w:p>
    <w:p w:rsidR="00B63577" w:rsidRPr="00C1697F" w:rsidRDefault="001845BE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     </w:t>
      </w:r>
      <w:r w:rsidRPr="00C1697F"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="0023660D" w:rsidRPr="00C1697F">
        <w:rPr>
          <w:rFonts w:ascii="Times New Roman" w:hAnsi="Times New Roman" w:cs="Times New Roman"/>
          <w:sz w:val="28"/>
          <w:szCs w:val="28"/>
        </w:rPr>
        <w:t xml:space="preserve"> О</w:t>
      </w:r>
      <w:r w:rsidR="00B63577" w:rsidRPr="00C1697F">
        <w:rPr>
          <w:rFonts w:ascii="Times New Roman" w:hAnsi="Times New Roman" w:cs="Times New Roman"/>
          <w:sz w:val="28"/>
          <w:szCs w:val="28"/>
        </w:rPr>
        <w:t>рганизация на заседанията на ОИК – Септември, начина на приемане, обявяване и обжалване на решения:</w:t>
      </w:r>
    </w:p>
    <w:p w:rsidR="00B63577" w:rsidRPr="00C1697F" w:rsidRDefault="00B63577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а/  Заседанията на ОИК – Септември ще се провеждат от 17.30 часа, с изключение на случаите, когато Комисията реши друго. Заседанията се свикват от председател или по искане на една трета от членовете комисията. При отсъствие на председателя, заседанията се свикват от заместник-председателя. Членовете се уведомяват за датата и часа на насрочените заседания по телефон и чрез съобщение, което се публикува на интернет страницата на комисията и се поставя на общодостъпното място за обявяване на решенията на ОИК – Септември. Проектът за дневен ред се публикува на интернет страницата на комисията преди заседанието.</w:t>
      </w:r>
    </w:p>
    <w:p w:rsidR="00B63577" w:rsidRPr="00C1697F" w:rsidRDefault="00B63577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б/ Заседанията са законни, когато на тях присъстват повече от половината от членовете на ОИК - Септември. Комисията взема решенията си с мнозинство две трети от присъстващите членове. Когато за приемане на решение липсва необходимото мнозинство от две трети от присъстващите членове, се смята, че е налице решение за отхвърляне.  В този случай в мотивите на решенията се изписват кратко описание на предложението за решение и изложените съображения в обратна насока, присъствалите членове и поименно начинът на гласуването им. В диспозитива се посочва, че е налице решение за отхвърляне по смисъла на чл. 85, ал. 4, изр. второ ИК, което подлежи на обжалване по реда на ИК.</w:t>
      </w:r>
    </w:p>
    <w:p w:rsidR="00B63577" w:rsidRPr="00C1697F" w:rsidRDefault="00B63577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Гласуването е явно. Гласува се "за" или "против". Не се допуска гласуване "въздържал се".</w:t>
      </w:r>
    </w:p>
    <w:p w:rsidR="00B63577" w:rsidRPr="00C1697F" w:rsidRDefault="00B63577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Членовете на ОИК - Септември могат да подписват протоколи и да гласуват решения с "особено мнение", като в този случай изрично отбелязват дали гласуват "за" или "против" конкретното решение и в какво се изразява особеното мнение.  </w:t>
      </w:r>
    </w:p>
    <w:p w:rsidR="00B63577" w:rsidRPr="00C1697F" w:rsidRDefault="00B63577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За проведено заседание на ОИК се съставя протокол, който се подписва от председателя и секретаря. Решенията, удостоверенията и </w:t>
      </w:r>
      <w:r w:rsidRPr="00C1697F">
        <w:rPr>
          <w:rFonts w:ascii="Times New Roman" w:hAnsi="Times New Roman" w:cs="Times New Roman"/>
          <w:sz w:val="28"/>
          <w:szCs w:val="28"/>
        </w:rPr>
        <w:lastRenderedPageBreak/>
        <w:t xml:space="preserve">текущата кореспонденция на ОИК – Септември се подписват от председателя и секретаря и се подпечатват с печата на ОИК. </w:t>
      </w:r>
    </w:p>
    <w:p w:rsidR="00B63577" w:rsidRPr="00C1697F" w:rsidRDefault="00B63577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При отсъствия на председателя, секретаря или заместник – председателя се прилага разпоредбата на чл.</w:t>
      </w:r>
      <w:r w:rsidR="001845BE"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sz w:val="28"/>
          <w:szCs w:val="28"/>
        </w:rPr>
        <w:t>85, ал.</w:t>
      </w:r>
      <w:r w:rsidR="001845BE" w:rsidRPr="00C1697F">
        <w:rPr>
          <w:rFonts w:ascii="Times New Roman" w:hAnsi="Times New Roman" w:cs="Times New Roman"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sz w:val="28"/>
          <w:szCs w:val="28"/>
        </w:rPr>
        <w:t>8 от ИК.</w:t>
      </w:r>
    </w:p>
    <w:p w:rsidR="001845BE" w:rsidRPr="00C1697F" w:rsidRDefault="001845B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в/ Решенията  подлежат на оспорване  пред ЦИК в тридневен срок от обявяването му по реда на чл. 88 от ИК. При отмяна на решението за отхвърляне ОИК постановява ново решение, което се приема с мнозинство повече от половината от всичките й членове.</w:t>
      </w:r>
    </w:p>
    <w:p w:rsidR="00B63577" w:rsidRPr="00C1697F" w:rsidRDefault="00B63577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5BE" w:rsidRPr="00C1697F">
        <w:rPr>
          <w:rFonts w:ascii="Times New Roman" w:hAnsi="Times New Roman" w:cs="Times New Roman"/>
          <w:sz w:val="28"/>
          <w:szCs w:val="28"/>
        </w:rPr>
        <w:t>3.  Относно</w:t>
      </w:r>
      <w:r w:rsidRPr="00C1697F">
        <w:rPr>
          <w:rFonts w:ascii="Times New Roman" w:hAnsi="Times New Roman" w:cs="Times New Roman"/>
          <w:sz w:val="28"/>
          <w:szCs w:val="28"/>
        </w:rPr>
        <w:t xml:space="preserve"> номерирането на взетите от ОИК решения – решенията  имат единна последова</w:t>
      </w:r>
      <w:r w:rsidR="00C013B9" w:rsidRPr="00C1697F">
        <w:rPr>
          <w:rFonts w:ascii="Times New Roman" w:hAnsi="Times New Roman" w:cs="Times New Roman"/>
          <w:sz w:val="28"/>
          <w:szCs w:val="28"/>
        </w:rPr>
        <w:t>телна номерация с арабски цифри, продължаваща от досегашните решения.</w:t>
      </w:r>
      <w:r w:rsidRPr="00C1697F">
        <w:rPr>
          <w:rFonts w:ascii="Times New Roman" w:hAnsi="Times New Roman" w:cs="Times New Roman"/>
          <w:sz w:val="28"/>
          <w:szCs w:val="28"/>
        </w:rPr>
        <w:t xml:space="preserve"> Решенията се номерират като след съответната арабска цифра се поставя тире и се добавя </w:t>
      </w:r>
      <w:r w:rsidR="00C013B9" w:rsidRPr="00C1697F">
        <w:rPr>
          <w:rFonts w:ascii="Times New Roman" w:hAnsi="Times New Roman" w:cs="Times New Roman"/>
          <w:sz w:val="28"/>
          <w:szCs w:val="28"/>
        </w:rPr>
        <w:t>Ч</w:t>
      </w:r>
      <w:r w:rsidRPr="00C1697F">
        <w:rPr>
          <w:rFonts w:ascii="Times New Roman" w:hAnsi="Times New Roman" w:cs="Times New Roman"/>
          <w:sz w:val="28"/>
          <w:szCs w:val="28"/>
        </w:rPr>
        <w:t xml:space="preserve">МИ / </w:t>
      </w:r>
      <w:r w:rsidR="00C013B9" w:rsidRPr="00C1697F">
        <w:rPr>
          <w:rFonts w:ascii="Times New Roman" w:hAnsi="Times New Roman" w:cs="Times New Roman"/>
          <w:sz w:val="28"/>
          <w:szCs w:val="28"/>
        </w:rPr>
        <w:t>за частичен избор за Кмет на Община</w:t>
      </w:r>
      <w:r w:rsidRPr="00C1697F">
        <w:rPr>
          <w:rFonts w:ascii="Times New Roman" w:hAnsi="Times New Roman" w:cs="Times New Roman"/>
          <w:sz w:val="28"/>
          <w:szCs w:val="28"/>
        </w:rPr>
        <w:t xml:space="preserve"> /  .  </w:t>
      </w:r>
    </w:p>
    <w:p w:rsidR="00B63577" w:rsidRPr="00C1697F" w:rsidRDefault="001845BE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 Относно: График на дежурствата за периода 19.0</w:t>
      </w:r>
      <w:r w:rsidR="004D656C">
        <w:rPr>
          <w:rFonts w:ascii="Times New Roman" w:hAnsi="Times New Roman" w:cs="Times New Roman"/>
          <w:sz w:val="28"/>
          <w:szCs w:val="28"/>
        </w:rPr>
        <w:t>1</w:t>
      </w:r>
      <w:r w:rsidR="00B63577" w:rsidRPr="00C1697F">
        <w:rPr>
          <w:rFonts w:ascii="Times New Roman" w:hAnsi="Times New Roman" w:cs="Times New Roman"/>
          <w:sz w:val="28"/>
          <w:szCs w:val="28"/>
        </w:rPr>
        <w:t>.202</w:t>
      </w:r>
      <w:r w:rsidR="004D656C">
        <w:rPr>
          <w:rFonts w:ascii="Times New Roman" w:hAnsi="Times New Roman" w:cs="Times New Roman"/>
          <w:sz w:val="28"/>
          <w:szCs w:val="28"/>
        </w:rPr>
        <w:t>2</w:t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 г. – </w:t>
      </w:r>
      <w:r w:rsidR="004D656C">
        <w:rPr>
          <w:rFonts w:ascii="Times New Roman" w:hAnsi="Times New Roman" w:cs="Times New Roman"/>
          <w:sz w:val="28"/>
          <w:szCs w:val="28"/>
        </w:rPr>
        <w:t>3</w:t>
      </w:r>
      <w:r w:rsidR="00571217">
        <w:rPr>
          <w:rFonts w:ascii="Times New Roman" w:hAnsi="Times New Roman" w:cs="Times New Roman"/>
          <w:sz w:val="28"/>
          <w:szCs w:val="28"/>
        </w:rPr>
        <w:t>0</w:t>
      </w:r>
      <w:r w:rsidR="004D656C">
        <w:rPr>
          <w:rFonts w:ascii="Times New Roman" w:hAnsi="Times New Roman" w:cs="Times New Roman"/>
          <w:sz w:val="28"/>
          <w:szCs w:val="28"/>
        </w:rPr>
        <w:t>.01</w:t>
      </w:r>
      <w:r w:rsidR="00B63577" w:rsidRPr="00C1697F">
        <w:rPr>
          <w:rFonts w:ascii="Times New Roman" w:hAnsi="Times New Roman" w:cs="Times New Roman"/>
          <w:sz w:val="28"/>
          <w:szCs w:val="28"/>
        </w:rPr>
        <w:t>.20</w:t>
      </w:r>
      <w:r w:rsidR="004D656C">
        <w:rPr>
          <w:rFonts w:ascii="Times New Roman" w:hAnsi="Times New Roman" w:cs="Times New Roman"/>
          <w:sz w:val="28"/>
          <w:szCs w:val="28"/>
        </w:rPr>
        <w:t>22</w:t>
      </w:r>
      <w:r w:rsidR="00B63577" w:rsidRPr="00C1697F">
        <w:rPr>
          <w:rFonts w:ascii="Times New Roman" w:hAnsi="Times New Roman" w:cs="Times New Roman"/>
          <w:sz w:val="28"/>
          <w:szCs w:val="28"/>
        </w:rPr>
        <w:t xml:space="preserve"> г. - Утвърждава график на дежурствата за периода.</w:t>
      </w:r>
    </w:p>
    <w:p w:rsidR="00B63577" w:rsidRPr="00C1697F" w:rsidRDefault="00B63577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845BE" w:rsidRPr="00C1697F">
        <w:rPr>
          <w:rFonts w:ascii="Times New Roman" w:hAnsi="Times New Roman" w:cs="Times New Roman"/>
          <w:sz w:val="28"/>
          <w:szCs w:val="28"/>
        </w:rPr>
        <w:t>5.</w:t>
      </w:r>
      <w:r w:rsidRPr="00C1697F">
        <w:rPr>
          <w:rFonts w:ascii="Times New Roman" w:hAnsi="Times New Roman" w:cs="Times New Roman"/>
          <w:sz w:val="28"/>
          <w:szCs w:val="28"/>
        </w:rPr>
        <w:t xml:space="preserve">  Относно: задълженията на членовете на ОИК – Септември по време на дежурство:</w:t>
      </w:r>
    </w:p>
    <w:p w:rsidR="00B63577" w:rsidRPr="00C1697F" w:rsidRDefault="00B63577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            По време на дежурство членовете на ОИК – Септември са длъжни: да се явяват в работното помещение на Комисията, в началните часовете, посочени в утвърдения график на дежурствата,  да приемат и завеждат в съответните регистри адресираните до ОИК – Септември документи; да водят дневник на телефонните обаждания; да отговарят на въпросите на граждани и представители на политически партии, коалиции и инициативни комитети, които са от компетенциите на Избирателната комисия; да предават на заинтересованите лица, адресираните до тях удостоверителни документи издадени от ОИК – Септември, след като удостоверят това действие с полагане на подписи от своя страна и от страна на получателя в съответния регистър; да не допускат нерегламентирано от ИК изнасяне на документи от работното помещение на Избирателната комисия; от 16.00 часа до 17.00 часа ежедневно, да подготвят проект на дневен ред за заседанието на ОИК – Септември за деня, проекти на решенията по дневния ред и да докладват пред комисията входящата и изходяща кореспонденция, новоприетите решения на ЦИК за деня.</w:t>
      </w:r>
    </w:p>
    <w:p w:rsidR="00AA37AE" w:rsidRPr="00C1697F" w:rsidRDefault="00AA37AE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DA" w:rsidRPr="00C1697F" w:rsidRDefault="00AC3FDA" w:rsidP="00C169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ab/>
      </w:r>
      <w:r w:rsidR="001845BE" w:rsidRPr="00C1697F">
        <w:rPr>
          <w:rFonts w:ascii="Times New Roman" w:hAnsi="Times New Roman" w:cs="Times New Roman"/>
          <w:b/>
          <w:sz w:val="28"/>
          <w:szCs w:val="28"/>
          <w:lang w:val="en-US"/>
        </w:rPr>
        <w:t>VI.</w:t>
      </w:r>
      <w:r w:rsidR="001845BE" w:rsidRPr="00C1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b/>
          <w:sz w:val="28"/>
          <w:szCs w:val="28"/>
        </w:rPr>
        <w:t>По точка шеста от дневния ред:</w:t>
      </w:r>
    </w:p>
    <w:p w:rsidR="00AC3FDA" w:rsidRPr="00C1697F" w:rsidRDefault="00AC3FDA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На основание чл. 87, ал. 1 , т. 1 във връзка с чл. 87, ал. 1 , т. 12 и т. 13 от Изборния кодекс и Решение № </w:t>
      </w:r>
      <w:r w:rsidR="004D656C">
        <w:rPr>
          <w:rFonts w:ascii="Times New Roman" w:hAnsi="Times New Roman" w:cs="Times New Roman"/>
          <w:sz w:val="28"/>
          <w:szCs w:val="28"/>
        </w:rPr>
        <w:t>1072</w:t>
      </w:r>
      <w:r w:rsidRPr="00C1697F">
        <w:rPr>
          <w:rFonts w:ascii="Times New Roman" w:hAnsi="Times New Roman" w:cs="Times New Roman"/>
          <w:sz w:val="28"/>
          <w:szCs w:val="28"/>
        </w:rPr>
        <w:t>-МИ/</w:t>
      </w:r>
      <w:r w:rsidR="004D656C">
        <w:rPr>
          <w:rFonts w:ascii="Times New Roman" w:hAnsi="Times New Roman" w:cs="Times New Roman"/>
          <w:sz w:val="28"/>
          <w:szCs w:val="28"/>
        </w:rPr>
        <w:t>18</w:t>
      </w:r>
      <w:r w:rsidRPr="00C1697F">
        <w:rPr>
          <w:rFonts w:ascii="Times New Roman" w:hAnsi="Times New Roman" w:cs="Times New Roman"/>
          <w:sz w:val="28"/>
          <w:szCs w:val="28"/>
        </w:rPr>
        <w:t>.0</w:t>
      </w:r>
      <w:r w:rsidR="004D656C">
        <w:rPr>
          <w:rFonts w:ascii="Times New Roman" w:hAnsi="Times New Roman" w:cs="Times New Roman"/>
          <w:sz w:val="28"/>
          <w:szCs w:val="28"/>
        </w:rPr>
        <w:t>1</w:t>
      </w:r>
      <w:r w:rsidRPr="00C1697F">
        <w:rPr>
          <w:rFonts w:ascii="Times New Roman" w:hAnsi="Times New Roman" w:cs="Times New Roman"/>
          <w:sz w:val="28"/>
          <w:szCs w:val="28"/>
        </w:rPr>
        <w:t>.20</w:t>
      </w:r>
      <w:r w:rsidR="004D656C">
        <w:rPr>
          <w:rFonts w:ascii="Times New Roman" w:hAnsi="Times New Roman" w:cs="Times New Roman"/>
          <w:sz w:val="28"/>
          <w:szCs w:val="28"/>
        </w:rPr>
        <w:t>22</w:t>
      </w:r>
      <w:r w:rsidRPr="00C1697F">
        <w:rPr>
          <w:rFonts w:ascii="Times New Roman" w:hAnsi="Times New Roman" w:cs="Times New Roman"/>
          <w:sz w:val="28"/>
          <w:szCs w:val="28"/>
        </w:rPr>
        <w:t xml:space="preserve"> г.</w:t>
      </w:r>
      <w:r w:rsidR="004D656C">
        <w:rPr>
          <w:rFonts w:ascii="Times New Roman" w:hAnsi="Times New Roman" w:cs="Times New Roman"/>
          <w:sz w:val="28"/>
          <w:szCs w:val="28"/>
        </w:rPr>
        <w:t xml:space="preserve"> </w:t>
      </w:r>
      <w:r w:rsidRPr="00C1697F">
        <w:rPr>
          <w:rFonts w:ascii="Times New Roman" w:hAnsi="Times New Roman" w:cs="Times New Roman"/>
          <w:sz w:val="28"/>
          <w:szCs w:val="28"/>
        </w:rPr>
        <w:t>на ЦИК</w:t>
      </w:r>
      <w:r w:rsidR="001845BE" w:rsidRPr="00C1697F">
        <w:rPr>
          <w:rFonts w:ascii="Times New Roman" w:hAnsi="Times New Roman" w:cs="Times New Roman"/>
          <w:sz w:val="28"/>
          <w:szCs w:val="28"/>
        </w:rPr>
        <w:t xml:space="preserve">, ОИК </w:t>
      </w:r>
      <w:r w:rsidRPr="00C1697F">
        <w:rPr>
          <w:rFonts w:ascii="Times New Roman" w:hAnsi="Times New Roman" w:cs="Times New Roman"/>
          <w:sz w:val="28"/>
          <w:szCs w:val="28"/>
        </w:rPr>
        <w:t>Септември</w:t>
      </w:r>
      <w:r w:rsidR="001845BE" w:rsidRPr="00C1697F">
        <w:rPr>
          <w:rFonts w:ascii="Times New Roman" w:hAnsi="Times New Roman" w:cs="Times New Roman"/>
          <w:sz w:val="28"/>
          <w:szCs w:val="28"/>
        </w:rPr>
        <w:t xml:space="preserve"> единодушно</w:t>
      </w:r>
    </w:p>
    <w:p w:rsidR="00AC3FDA" w:rsidRPr="00C1697F" w:rsidRDefault="00AC3FDA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AE" w:rsidRPr="00C1697F" w:rsidRDefault="00AC3FDA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303E56" w:rsidRDefault="00AC3FDA" w:rsidP="0030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ab/>
      </w:r>
      <w:r w:rsidR="001845BE" w:rsidRPr="00C1697F">
        <w:rPr>
          <w:rFonts w:ascii="Times New Roman" w:hAnsi="Times New Roman" w:cs="Times New Roman"/>
          <w:sz w:val="28"/>
          <w:szCs w:val="28"/>
        </w:rPr>
        <w:t xml:space="preserve">1. </w:t>
      </w:r>
      <w:r w:rsidRPr="00C1697F">
        <w:rPr>
          <w:rFonts w:ascii="Times New Roman" w:hAnsi="Times New Roman" w:cs="Times New Roman"/>
          <w:sz w:val="28"/>
          <w:szCs w:val="28"/>
        </w:rPr>
        <w:t xml:space="preserve">Приемането на документи в ОИК- Септември за регистрация на партиите, коалициите, местните коалиции и инициативните комитети за </w:t>
      </w:r>
      <w:r w:rsidRPr="00C1697F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</w:t>
      </w:r>
      <w:r w:rsidR="00303E56" w:rsidRPr="00C1697F">
        <w:rPr>
          <w:rFonts w:ascii="Times New Roman" w:hAnsi="Times New Roman" w:cs="Times New Roman"/>
          <w:sz w:val="28"/>
          <w:szCs w:val="28"/>
        </w:rPr>
        <w:t>частичен избор за Кмет на кметство Ветрен дол, насрочен за 27 февруари 2022 г.</w:t>
      </w:r>
    </w:p>
    <w:p w:rsidR="00303E56" w:rsidRDefault="00303E56" w:rsidP="0030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5BE" w:rsidRPr="00C1697F">
        <w:rPr>
          <w:rFonts w:ascii="Times New Roman" w:hAnsi="Times New Roman" w:cs="Times New Roman"/>
          <w:sz w:val="28"/>
          <w:szCs w:val="28"/>
        </w:rPr>
        <w:t xml:space="preserve">2. </w:t>
      </w:r>
      <w:r w:rsidR="00AC3FDA" w:rsidRPr="00C1697F">
        <w:rPr>
          <w:rFonts w:ascii="Times New Roman" w:hAnsi="Times New Roman" w:cs="Times New Roman"/>
          <w:sz w:val="28"/>
          <w:szCs w:val="28"/>
        </w:rPr>
        <w:t xml:space="preserve">Крайният срок за подаване на документи за регистрация на партиите, коалициите, местните коалиции и инициативните комитети за участие в </w:t>
      </w:r>
      <w:r w:rsidRPr="00C1697F">
        <w:rPr>
          <w:rFonts w:ascii="Times New Roman" w:hAnsi="Times New Roman" w:cs="Times New Roman"/>
          <w:sz w:val="28"/>
          <w:szCs w:val="28"/>
        </w:rPr>
        <w:t>частичен избор за Кмет на кметство Ветрен дол, насрочен за 27 февруари 2022 г.</w:t>
      </w:r>
    </w:p>
    <w:p w:rsidR="00AC3FDA" w:rsidRPr="00C1697F" w:rsidRDefault="00303E56" w:rsidP="0030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5BE" w:rsidRPr="00C1697F">
        <w:rPr>
          <w:rFonts w:ascii="Times New Roman" w:hAnsi="Times New Roman" w:cs="Times New Roman"/>
          <w:sz w:val="28"/>
          <w:szCs w:val="28"/>
        </w:rPr>
        <w:t xml:space="preserve">3. </w:t>
      </w:r>
      <w:r w:rsidR="00AC3FDA" w:rsidRPr="00C1697F">
        <w:rPr>
          <w:rFonts w:ascii="Times New Roman" w:hAnsi="Times New Roman" w:cs="Times New Roman"/>
          <w:sz w:val="28"/>
          <w:szCs w:val="28"/>
        </w:rPr>
        <w:t xml:space="preserve">Документите ще се приемат в офиса на ОИК- Септември, находящ се на адрес: </w:t>
      </w:r>
      <w:r w:rsidR="007E5E61">
        <w:rPr>
          <w:rFonts w:ascii="Times New Roman" w:hAnsi="Times New Roman" w:cs="Times New Roman"/>
          <w:sz w:val="28"/>
          <w:szCs w:val="28"/>
        </w:rPr>
        <w:t xml:space="preserve"> </w:t>
      </w:r>
      <w:r w:rsidR="00AC3FDA" w:rsidRPr="00C1697F">
        <w:rPr>
          <w:rFonts w:ascii="Times New Roman" w:hAnsi="Times New Roman" w:cs="Times New Roman"/>
          <w:sz w:val="28"/>
          <w:szCs w:val="28"/>
        </w:rPr>
        <w:t>гр. Септември 4490, ул. "Александър Стамболийски" № 37А, в сградата на Общин</w:t>
      </w:r>
      <w:r w:rsidR="007E5E61">
        <w:rPr>
          <w:rFonts w:ascii="Times New Roman" w:hAnsi="Times New Roman" w:cs="Times New Roman"/>
          <w:sz w:val="28"/>
          <w:szCs w:val="28"/>
        </w:rPr>
        <w:t>а Септември, 2-ри етаж, стая № 6</w:t>
      </w:r>
      <w:r w:rsidR="00AC3FDA" w:rsidRPr="00C1697F">
        <w:rPr>
          <w:rFonts w:ascii="Times New Roman" w:hAnsi="Times New Roman" w:cs="Times New Roman"/>
          <w:sz w:val="28"/>
          <w:szCs w:val="28"/>
        </w:rPr>
        <w:t>.</w:t>
      </w:r>
    </w:p>
    <w:p w:rsidR="00AC3FDA" w:rsidRPr="00C1697F" w:rsidRDefault="001845BE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4. </w:t>
      </w:r>
      <w:r w:rsidR="00AC3FDA" w:rsidRPr="00C1697F">
        <w:rPr>
          <w:rFonts w:ascii="Times New Roman" w:hAnsi="Times New Roman" w:cs="Times New Roman"/>
          <w:sz w:val="28"/>
          <w:szCs w:val="28"/>
        </w:rPr>
        <w:t>Приемането на документите се извършва всеки ден от 9:00 до 17:</w:t>
      </w:r>
      <w:r w:rsidRPr="00C1697F">
        <w:rPr>
          <w:rFonts w:ascii="Times New Roman" w:hAnsi="Times New Roman" w:cs="Times New Roman"/>
          <w:sz w:val="28"/>
          <w:szCs w:val="28"/>
        </w:rPr>
        <w:t>00 часа.</w:t>
      </w:r>
    </w:p>
    <w:p w:rsidR="003E3C66" w:rsidRPr="00C1697F" w:rsidRDefault="003E3C66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FDA" w:rsidRPr="00C1697F" w:rsidRDefault="001845BE" w:rsidP="00C16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  <w:lang w:val="en-US"/>
        </w:rPr>
        <w:t>VII.</w:t>
      </w:r>
      <w:r w:rsidRPr="00C169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FDA" w:rsidRPr="00C1697F">
        <w:rPr>
          <w:rFonts w:ascii="Times New Roman" w:hAnsi="Times New Roman" w:cs="Times New Roman"/>
          <w:b/>
          <w:sz w:val="28"/>
          <w:szCs w:val="28"/>
        </w:rPr>
        <w:t>По точка седма от дневния ред:</w:t>
      </w:r>
    </w:p>
    <w:p w:rsidR="00A464C8" w:rsidRPr="00C1697F" w:rsidRDefault="001845BE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На основание чл. 87, ал. 1 , т. 1 от Изборния кодекс и с</w:t>
      </w:r>
      <w:r w:rsidR="00A464C8" w:rsidRPr="00C1697F">
        <w:rPr>
          <w:rFonts w:ascii="Times New Roman" w:hAnsi="Times New Roman" w:cs="Times New Roman"/>
          <w:sz w:val="28"/>
          <w:szCs w:val="28"/>
        </w:rPr>
        <w:t xml:space="preserve">лед проведените разисквания ОИК с единодушните гласове на всички присъстващи </w:t>
      </w:r>
    </w:p>
    <w:p w:rsidR="00A464C8" w:rsidRPr="00C1697F" w:rsidRDefault="00A464C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E3C66" w:rsidRPr="00C1697F" w:rsidRDefault="00A464C8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C3FDA" w:rsidRPr="00C1697F" w:rsidRDefault="0059596C" w:rsidP="007E5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64C8" w:rsidRPr="00C1697F">
        <w:rPr>
          <w:rFonts w:ascii="Times New Roman" w:hAnsi="Times New Roman" w:cs="Times New Roman"/>
          <w:sz w:val="28"/>
          <w:szCs w:val="28"/>
        </w:rPr>
        <w:t xml:space="preserve">ОИК Септември издава удостоверения  на </w:t>
      </w:r>
      <w:r w:rsidR="00A464C8" w:rsidRPr="00C1697F">
        <w:rPr>
          <w:rFonts w:ascii="Times New Roman" w:eastAsia="Times New Roman" w:hAnsi="Times New Roman" w:cs="Times New Roman"/>
          <w:sz w:val="28"/>
          <w:szCs w:val="28"/>
        </w:rPr>
        <w:t xml:space="preserve">партии, коалиции, местни коалиции и инициативни комитети, регистрирани в ОИК Септември за участие в </w:t>
      </w:r>
      <w:r w:rsidR="007E5E61" w:rsidRPr="00C1697F">
        <w:rPr>
          <w:rFonts w:ascii="Times New Roman" w:hAnsi="Times New Roman" w:cs="Times New Roman"/>
          <w:sz w:val="28"/>
          <w:szCs w:val="28"/>
        </w:rPr>
        <w:t>частичен избор за Кмет на кметство Ветрен дол,</w:t>
      </w:r>
      <w:r w:rsidR="007E5E61">
        <w:rPr>
          <w:rFonts w:ascii="Times New Roman" w:hAnsi="Times New Roman" w:cs="Times New Roman"/>
          <w:sz w:val="28"/>
          <w:szCs w:val="28"/>
        </w:rPr>
        <w:t xml:space="preserve"> насрочен за 27 февруари 2022 г</w:t>
      </w:r>
      <w:r w:rsidR="003E3C66" w:rsidRPr="00C1697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4C8" w:rsidRPr="00C1697F">
        <w:rPr>
          <w:rFonts w:ascii="Times New Roman" w:eastAsia="Times New Roman" w:hAnsi="Times New Roman" w:cs="Times New Roman"/>
          <w:sz w:val="28"/>
          <w:szCs w:val="28"/>
        </w:rPr>
        <w:t>, които имат единна последователна номерация от номер 1. Датата на удостоверението е датата на неговото издаване.</w:t>
      </w:r>
    </w:p>
    <w:p w:rsidR="007E5E61" w:rsidRDefault="007E5E61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6767" w:rsidRPr="00C1697F" w:rsidRDefault="008B676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След приключването на въпросите от приетия дневен ред и тъй-като не се поставиха други въпроси за обсъждан</w:t>
      </w:r>
      <w:r w:rsidR="008370C5" w:rsidRPr="00C1697F">
        <w:rPr>
          <w:rFonts w:ascii="Times New Roman" w:hAnsi="Times New Roman" w:cs="Times New Roman"/>
          <w:sz w:val="28"/>
          <w:szCs w:val="28"/>
        </w:rPr>
        <w:t>е, заседанието беше закрито в 1</w:t>
      </w:r>
      <w:r w:rsidR="0021149E" w:rsidRPr="00C1697F">
        <w:rPr>
          <w:rFonts w:ascii="Times New Roman" w:hAnsi="Times New Roman" w:cs="Times New Roman"/>
          <w:sz w:val="28"/>
          <w:szCs w:val="28"/>
        </w:rPr>
        <w:t>9</w:t>
      </w:r>
      <w:r w:rsidR="008370C5" w:rsidRPr="00C1697F">
        <w:rPr>
          <w:rFonts w:ascii="Times New Roman" w:hAnsi="Times New Roman" w:cs="Times New Roman"/>
          <w:sz w:val="28"/>
          <w:szCs w:val="28"/>
        </w:rPr>
        <w:t>:</w:t>
      </w:r>
      <w:r w:rsidR="008171E6" w:rsidRPr="00C1697F">
        <w:rPr>
          <w:rFonts w:ascii="Times New Roman" w:hAnsi="Times New Roman" w:cs="Times New Roman"/>
          <w:sz w:val="28"/>
          <w:szCs w:val="28"/>
        </w:rPr>
        <w:t>3</w:t>
      </w:r>
      <w:r w:rsidRPr="00C1697F"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Pr="00C1697F" w:rsidRDefault="00597597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Председател</w:t>
      </w:r>
    </w:p>
    <w:p w:rsidR="008171E6" w:rsidRPr="00C1697F" w:rsidRDefault="008A48C5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 xml:space="preserve">Миглена Любенова </w:t>
      </w:r>
      <w:r w:rsidR="00C309C5" w:rsidRPr="00C1697F">
        <w:rPr>
          <w:rFonts w:ascii="Times New Roman" w:hAnsi="Times New Roman" w:cs="Times New Roman"/>
          <w:sz w:val="28"/>
          <w:szCs w:val="28"/>
        </w:rPr>
        <w:t>Дачева</w:t>
      </w:r>
    </w:p>
    <w:p w:rsidR="008171E6" w:rsidRDefault="008171E6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96C" w:rsidRPr="00C1697F" w:rsidRDefault="0059596C" w:rsidP="005959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697F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59596C" w:rsidRPr="00C1697F" w:rsidRDefault="0059596C" w:rsidP="005959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 Ахмедов Чешмеджиев</w:t>
      </w:r>
    </w:p>
    <w:p w:rsidR="0059596C" w:rsidRPr="00C1697F" w:rsidRDefault="0059596C" w:rsidP="00C169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Секретар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Членове</w:t>
      </w: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8171E6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1697F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71E6" w:rsidRPr="00C1697F">
        <w:rPr>
          <w:rFonts w:ascii="Times New Roman" w:hAnsi="Times New Roman" w:cs="Times New Roman"/>
          <w:sz w:val="28"/>
          <w:szCs w:val="28"/>
        </w:rPr>
        <w:t>. Ваня Славова Биволарска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C1697F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71E6" w:rsidRPr="00C1697F">
        <w:rPr>
          <w:rFonts w:ascii="Times New Roman" w:hAnsi="Times New Roman" w:cs="Times New Roman"/>
          <w:sz w:val="28"/>
          <w:szCs w:val="28"/>
        </w:rPr>
        <w:t>. Ирина Стоянова Танева</w:t>
      </w:r>
    </w:p>
    <w:p w:rsidR="0059596C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Default="0059596C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171E6" w:rsidRPr="00C1697F">
        <w:rPr>
          <w:rFonts w:ascii="Times New Roman" w:hAnsi="Times New Roman" w:cs="Times New Roman"/>
          <w:sz w:val="28"/>
          <w:szCs w:val="28"/>
        </w:rPr>
        <w:t>. Павлина Александрова Чеширова</w:t>
      </w:r>
    </w:p>
    <w:p w:rsidR="001E37A3" w:rsidRPr="00C1697F" w:rsidRDefault="001E37A3" w:rsidP="00C1697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C1697F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5D5" w:rsidRDefault="005555D5" w:rsidP="001845BE">
      <w:pPr>
        <w:spacing w:after="0" w:line="240" w:lineRule="auto"/>
      </w:pPr>
      <w:r>
        <w:separator/>
      </w:r>
    </w:p>
  </w:endnote>
  <w:endnote w:type="continuationSeparator" w:id="1">
    <w:p w:rsidR="005555D5" w:rsidRDefault="005555D5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1845BE" w:rsidRPr="001845BE" w:rsidRDefault="001845BE">
        <w:pPr>
          <w:pStyle w:val="aa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5E346A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5E346A" w:rsidRPr="001845BE">
          <w:rPr>
            <w:i/>
          </w:rPr>
          <w:fldChar w:fldCharType="separate"/>
        </w:r>
        <w:r w:rsidR="00303E56">
          <w:rPr>
            <w:i/>
            <w:noProof/>
          </w:rPr>
          <w:t>6</w:t>
        </w:r>
        <w:r w:rsidR="005E346A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8A48C5">
          <w:rPr>
            <w:i/>
          </w:rPr>
          <w:t>7</w:t>
        </w:r>
      </w:p>
    </w:sdtContent>
  </w:sdt>
  <w:p w:rsidR="001845BE" w:rsidRDefault="001845B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5D5" w:rsidRDefault="005555D5" w:rsidP="001845BE">
      <w:pPr>
        <w:spacing w:after="0" w:line="240" w:lineRule="auto"/>
      </w:pPr>
      <w:r>
        <w:separator/>
      </w:r>
    </w:p>
  </w:footnote>
  <w:footnote w:type="continuationSeparator" w:id="1">
    <w:p w:rsidR="005555D5" w:rsidRDefault="005555D5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51699"/>
    <w:rsid w:val="000B7F86"/>
    <w:rsid w:val="000E5075"/>
    <w:rsid w:val="000F4C04"/>
    <w:rsid w:val="0010569C"/>
    <w:rsid w:val="00114D94"/>
    <w:rsid w:val="00177D53"/>
    <w:rsid w:val="001845BE"/>
    <w:rsid w:val="00186FD9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A0943"/>
    <w:rsid w:val="002A158C"/>
    <w:rsid w:val="00303E56"/>
    <w:rsid w:val="00341ABB"/>
    <w:rsid w:val="0035719F"/>
    <w:rsid w:val="00361BA3"/>
    <w:rsid w:val="003A0714"/>
    <w:rsid w:val="003A1C2F"/>
    <w:rsid w:val="003B14EA"/>
    <w:rsid w:val="003D52FF"/>
    <w:rsid w:val="003E3C66"/>
    <w:rsid w:val="004078FD"/>
    <w:rsid w:val="00412C6F"/>
    <w:rsid w:val="004214E8"/>
    <w:rsid w:val="0042277C"/>
    <w:rsid w:val="00457180"/>
    <w:rsid w:val="00473352"/>
    <w:rsid w:val="00476303"/>
    <w:rsid w:val="004804EB"/>
    <w:rsid w:val="004D656C"/>
    <w:rsid w:val="004F6B61"/>
    <w:rsid w:val="005361CA"/>
    <w:rsid w:val="005555D5"/>
    <w:rsid w:val="0055706E"/>
    <w:rsid w:val="00557295"/>
    <w:rsid w:val="00557960"/>
    <w:rsid w:val="00565CE6"/>
    <w:rsid w:val="00571217"/>
    <w:rsid w:val="0059596C"/>
    <w:rsid w:val="00597597"/>
    <w:rsid w:val="005A5730"/>
    <w:rsid w:val="005B1846"/>
    <w:rsid w:val="005D6C7B"/>
    <w:rsid w:val="005E346A"/>
    <w:rsid w:val="005E7F5B"/>
    <w:rsid w:val="00632ED0"/>
    <w:rsid w:val="00644F79"/>
    <w:rsid w:val="00673A94"/>
    <w:rsid w:val="006836EE"/>
    <w:rsid w:val="006912DE"/>
    <w:rsid w:val="006D1766"/>
    <w:rsid w:val="006E4F34"/>
    <w:rsid w:val="00704C7F"/>
    <w:rsid w:val="0078157D"/>
    <w:rsid w:val="007C75B8"/>
    <w:rsid w:val="007E5E61"/>
    <w:rsid w:val="007E702C"/>
    <w:rsid w:val="008171E6"/>
    <w:rsid w:val="008232A7"/>
    <w:rsid w:val="00825CBE"/>
    <w:rsid w:val="008370C5"/>
    <w:rsid w:val="008A48C5"/>
    <w:rsid w:val="008B6767"/>
    <w:rsid w:val="008C7942"/>
    <w:rsid w:val="009024CC"/>
    <w:rsid w:val="009A6B87"/>
    <w:rsid w:val="009B2418"/>
    <w:rsid w:val="00A24A93"/>
    <w:rsid w:val="00A464C8"/>
    <w:rsid w:val="00A5659C"/>
    <w:rsid w:val="00A673D4"/>
    <w:rsid w:val="00A803B6"/>
    <w:rsid w:val="00AA37AE"/>
    <w:rsid w:val="00AB4ABF"/>
    <w:rsid w:val="00AC3A0E"/>
    <w:rsid w:val="00AC3FDA"/>
    <w:rsid w:val="00AE23CF"/>
    <w:rsid w:val="00AF1146"/>
    <w:rsid w:val="00B039AE"/>
    <w:rsid w:val="00B1255F"/>
    <w:rsid w:val="00B13E30"/>
    <w:rsid w:val="00B63577"/>
    <w:rsid w:val="00B73F87"/>
    <w:rsid w:val="00B77741"/>
    <w:rsid w:val="00BA041D"/>
    <w:rsid w:val="00BA27A5"/>
    <w:rsid w:val="00BC702C"/>
    <w:rsid w:val="00BD3FCE"/>
    <w:rsid w:val="00BF2202"/>
    <w:rsid w:val="00C013B9"/>
    <w:rsid w:val="00C02A94"/>
    <w:rsid w:val="00C15471"/>
    <w:rsid w:val="00C1697F"/>
    <w:rsid w:val="00C309C5"/>
    <w:rsid w:val="00C67B81"/>
    <w:rsid w:val="00C735C0"/>
    <w:rsid w:val="00C756D1"/>
    <w:rsid w:val="00CB1D79"/>
    <w:rsid w:val="00CC2137"/>
    <w:rsid w:val="00CC7814"/>
    <w:rsid w:val="00D023A1"/>
    <w:rsid w:val="00D063C1"/>
    <w:rsid w:val="00D3062B"/>
    <w:rsid w:val="00D33014"/>
    <w:rsid w:val="00D5104F"/>
    <w:rsid w:val="00D76D5C"/>
    <w:rsid w:val="00D83A21"/>
    <w:rsid w:val="00D9552D"/>
    <w:rsid w:val="00DB2519"/>
    <w:rsid w:val="00DC33D8"/>
    <w:rsid w:val="00DE639A"/>
    <w:rsid w:val="00E00381"/>
    <w:rsid w:val="00E10788"/>
    <w:rsid w:val="00E460A3"/>
    <w:rsid w:val="00E77E2E"/>
    <w:rsid w:val="00E8632F"/>
    <w:rsid w:val="00EA025B"/>
    <w:rsid w:val="00EB5E69"/>
    <w:rsid w:val="00EC6E0D"/>
    <w:rsid w:val="00EF2B04"/>
    <w:rsid w:val="00F210EB"/>
    <w:rsid w:val="00F377E5"/>
    <w:rsid w:val="00F50A92"/>
    <w:rsid w:val="00F56FA8"/>
    <w:rsid w:val="00F64355"/>
    <w:rsid w:val="00F646F1"/>
    <w:rsid w:val="00F82FBA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845BE"/>
  </w:style>
  <w:style w:type="paragraph" w:styleId="aa">
    <w:name w:val="footer"/>
    <w:basedOn w:val="a"/>
    <w:link w:val="ab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8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36</cp:revision>
  <cp:lastPrinted>2022-01-18T16:33:00Z</cp:lastPrinted>
  <dcterms:created xsi:type="dcterms:W3CDTF">2015-09-19T13:35:00Z</dcterms:created>
  <dcterms:modified xsi:type="dcterms:W3CDTF">2022-01-18T16:34:00Z</dcterms:modified>
</cp:coreProperties>
</file>