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8" w:rsidRPr="00B360A6" w:rsidRDefault="004774D5" w:rsidP="00731E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31E03">
        <w:rPr>
          <w:rFonts w:ascii="Times New Roman" w:hAnsi="Times New Roman" w:cs="Times New Roman"/>
          <w:sz w:val="28"/>
          <w:szCs w:val="28"/>
        </w:rPr>
        <w:t xml:space="preserve"> 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Инициативен комитет за издигане на кандидатурата на </w:t>
      </w:r>
      <w:r w:rsidR="00731E03">
        <w:rPr>
          <w:rFonts w:ascii="Times New Roman" w:eastAsia="Times New Roman" w:hAnsi="Times New Roman" w:cs="Times New Roman"/>
          <w:color w:val="333333"/>
          <w:sz w:val="28"/>
          <w:szCs w:val="28"/>
        </w:rPr>
        <w:t>Нина Ангелова Георгиева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</w:t>
      </w:r>
      <w:r w:rsidR="00E231C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 на </w:t>
      </w:r>
      <w:r w:rsidR="00E231C8">
        <w:rPr>
          <w:rFonts w:ascii="Times New Roman" w:eastAsia="Times New Roman" w:hAnsi="Times New Roman" w:cs="Times New Roman"/>
          <w:color w:val="333333"/>
          <w:sz w:val="28"/>
          <w:szCs w:val="28"/>
        </w:rPr>
        <w:t>кметство Ветрен дол, насрочен за 27.02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E231C8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</w:p>
    <w:p w:rsidR="00843216" w:rsidRPr="00E231C8" w:rsidRDefault="00843216" w:rsidP="00E231C8"/>
    <w:sectPr w:rsidR="00843216" w:rsidRPr="00E231C8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01D6F"/>
    <w:rsid w:val="001B230A"/>
    <w:rsid w:val="00242567"/>
    <w:rsid w:val="00357D41"/>
    <w:rsid w:val="004774D5"/>
    <w:rsid w:val="0060137F"/>
    <w:rsid w:val="006943C4"/>
    <w:rsid w:val="00731E03"/>
    <w:rsid w:val="00843216"/>
    <w:rsid w:val="00AE2A66"/>
    <w:rsid w:val="00B143C2"/>
    <w:rsid w:val="00E231C8"/>
    <w:rsid w:val="00F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2020-08-18T11:03:00Z</dcterms:created>
  <dcterms:modified xsi:type="dcterms:W3CDTF">2022-01-20T14:19:00Z</dcterms:modified>
</cp:coreProperties>
</file>