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ОБЩИНСКА ИЗБИРАТЕЛНА КОМИСИЯ ГР. СЕПТЕМВРИ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Град Септември,  ул."Александър Стамболийски" № 37А</w:t>
      </w:r>
    </w:p>
    <w:p w:rsidR="00022BAA" w:rsidRPr="00F8654D" w:rsidRDefault="00022BAA" w:rsidP="00F8654D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GSM</w:t>
      </w:r>
      <w:proofErr w:type="gramStart"/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F8654D">
        <w:rPr>
          <w:rFonts w:ascii="Times New Roman" w:hAnsi="Times New Roman" w:cs="Times New Roman"/>
          <w:b/>
          <w:sz w:val="28"/>
          <w:szCs w:val="28"/>
        </w:rPr>
        <w:t>0888587505</w:t>
      </w:r>
      <w:proofErr w:type="gramEnd"/>
      <w:r w:rsidRPr="00F865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email</w:t>
      </w:r>
      <w:proofErr w:type="spellEnd"/>
      <w:r w:rsidRPr="00F8654D">
        <w:rPr>
          <w:rFonts w:ascii="Times New Roman" w:hAnsi="Times New Roman" w:cs="Times New Roman"/>
          <w:b/>
          <w:sz w:val="28"/>
          <w:szCs w:val="28"/>
        </w:rPr>
        <w:t>: oik1329@cik.</w:t>
      </w:r>
      <w:proofErr w:type="spellStart"/>
      <w:r w:rsidRPr="00F8654D">
        <w:rPr>
          <w:rFonts w:ascii="Times New Roman" w:hAnsi="Times New Roman" w:cs="Times New Roman"/>
          <w:b/>
          <w:sz w:val="28"/>
          <w:szCs w:val="28"/>
        </w:rPr>
        <w:t>bg</w:t>
      </w:r>
      <w:proofErr w:type="spellEnd"/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8654D">
        <w:rPr>
          <w:rFonts w:ascii="Times New Roman" w:hAnsi="Times New Roman" w:cs="Times New Roman"/>
          <w:b/>
          <w:sz w:val="28"/>
          <w:szCs w:val="28"/>
        </w:rPr>
        <w:t>№</w:t>
      </w:r>
      <w:r w:rsidRPr="00F8654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7405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-МИ/0</w:t>
      </w:r>
      <w:r w:rsid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>.09.201</w:t>
      </w:r>
      <w:r w:rsidR="0042186B" w:rsidRPr="00F8654D">
        <w:rPr>
          <w:rFonts w:ascii="Times New Roman" w:hAnsi="Times New Roman" w:cs="Times New Roman"/>
          <w:b/>
          <w:sz w:val="28"/>
          <w:szCs w:val="28"/>
        </w:rPr>
        <w:t>9</w:t>
      </w:r>
      <w:r w:rsidRPr="00F8654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2BAA" w:rsidRPr="00F8654D" w:rsidRDefault="00022BAA" w:rsidP="00F865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54D">
        <w:rPr>
          <w:rFonts w:ascii="Times New Roman" w:hAnsi="Times New Roman" w:cs="Times New Roman"/>
          <w:b/>
          <w:sz w:val="28"/>
          <w:szCs w:val="28"/>
        </w:rPr>
        <w:t>от заседание на ОИК гр. Септември</w:t>
      </w:r>
    </w:p>
    <w:p w:rsidR="00C06955" w:rsidRPr="00F8654D" w:rsidRDefault="00C06955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654D" w:rsidRPr="00F8654D" w:rsidRDefault="00F8654D" w:rsidP="00F86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ОТНОСНО: Броя, реквизити и начин на защита на печатите на Общинската избирателна комисия –Септември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На основание чл.87, ал.1 , т.1 във връзка с чл.79 от Изборния кодекс и  Решение №618- МИ/15.08.2019г. на ЦИК, ОИК - Септември: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37C1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1.Определя броя на печатите</w:t>
      </w:r>
      <w:r>
        <w:rPr>
          <w:rFonts w:ascii="Times New Roman" w:hAnsi="Times New Roman" w:cs="Times New Roman"/>
          <w:sz w:val="28"/>
          <w:szCs w:val="28"/>
        </w:rPr>
        <w:t xml:space="preserve"> на ОИК - Септември да бъде - един брой</w:t>
      </w:r>
      <w:r w:rsidRPr="006E37C1">
        <w:rPr>
          <w:rFonts w:ascii="Times New Roman" w:hAnsi="Times New Roman" w:cs="Times New Roman"/>
          <w:sz w:val="28"/>
          <w:szCs w:val="28"/>
        </w:rPr>
        <w:t>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2. Печатът на Общинска избирателна комисия –Септември е кръгъл с един пръстен. Във вътрешния кръг се изписва текстът „ОИК, наименованието и кодът на общината</w:t>
      </w:r>
      <w:r>
        <w:rPr>
          <w:rFonts w:ascii="Times New Roman" w:hAnsi="Times New Roman" w:cs="Times New Roman"/>
          <w:sz w:val="28"/>
          <w:szCs w:val="28"/>
        </w:rPr>
        <w:t xml:space="preserve"> по ЕКАТТЕ</w:t>
      </w:r>
      <w:r w:rsidRPr="006E37C1">
        <w:rPr>
          <w:rFonts w:ascii="Times New Roman" w:hAnsi="Times New Roman" w:cs="Times New Roman"/>
          <w:sz w:val="28"/>
          <w:szCs w:val="28"/>
        </w:rPr>
        <w:t>. В пръстена се изписва текстът „МЕСТНИ ИЗБОРИ 2019“.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 xml:space="preserve">2.Определя </w:t>
      </w:r>
      <w:r>
        <w:rPr>
          <w:rFonts w:ascii="Times New Roman" w:hAnsi="Times New Roman" w:cs="Times New Roman"/>
          <w:sz w:val="28"/>
          <w:szCs w:val="28"/>
        </w:rPr>
        <w:t xml:space="preserve"> Нонка Петрова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Кекова</w:t>
      </w:r>
      <w:r w:rsidRPr="006E37C1">
        <w:rPr>
          <w:rFonts w:ascii="Times New Roman" w:hAnsi="Times New Roman" w:cs="Times New Roman"/>
          <w:sz w:val="28"/>
          <w:szCs w:val="28"/>
        </w:rPr>
        <w:t>–</w:t>
      </w:r>
      <w:proofErr w:type="spellEnd"/>
      <w:r w:rsidRPr="006E37C1">
        <w:rPr>
          <w:rFonts w:ascii="Times New Roman" w:hAnsi="Times New Roman" w:cs="Times New Roman"/>
          <w:sz w:val="28"/>
          <w:szCs w:val="28"/>
        </w:rPr>
        <w:t xml:space="preserve"> член на ОИК – Септември за лицето, което заедно с Мануел Манчев -председателя на Комисията, след получаване на печатите на ОИК - Септември, да ги маркират по уникален начин.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За маркирането се съставя протокол, подписан от членовете на комисията, съдържащ най-малко 3 (три) отпечатъка от всеки от маркираните печати, съгласно приложението.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Решението да се обяви на  определеното място от ОИК – Септември  и да се публикува в интернет страницата на комисията 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>Решението подлежи на оспорване в тридневен срок от обявяването му по реда на чл.88 от ИК.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 xml:space="preserve">ПРЕДСЕДАТЕЛ: Мануел Христов Манчев </w:t>
      </w:r>
      <w:r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6E37C1" w:rsidRPr="006E37C1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955" w:rsidRPr="00F8654D" w:rsidRDefault="006E37C1" w:rsidP="006E37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7C1">
        <w:rPr>
          <w:rFonts w:ascii="Times New Roman" w:hAnsi="Times New Roman" w:cs="Times New Roman"/>
          <w:sz w:val="28"/>
          <w:szCs w:val="28"/>
        </w:rPr>
        <w:t xml:space="preserve">СЕКРЕТАР: Васил Стефанов </w:t>
      </w:r>
      <w:proofErr w:type="spellStart"/>
      <w:r w:rsidRPr="006E37C1">
        <w:rPr>
          <w:rFonts w:ascii="Times New Roman" w:hAnsi="Times New Roman" w:cs="Times New Roman"/>
          <w:sz w:val="28"/>
          <w:szCs w:val="28"/>
        </w:rPr>
        <w:t>Мезов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sectPr w:rsidR="00C06955" w:rsidRPr="00F8654D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5253"/>
    <w:multiLevelType w:val="hybridMultilevel"/>
    <w:tmpl w:val="98706BE0"/>
    <w:lvl w:ilvl="0" w:tplc="958E17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0D5613"/>
    <w:rsid w:val="00100382"/>
    <w:rsid w:val="00106A3E"/>
    <w:rsid w:val="00136AD9"/>
    <w:rsid w:val="00146576"/>
    <w:rsid w:val="00167405"/>
    <w:rsid w:val="001A5CCA"/>
    <w:rsid w:val="001C72A1"/>
    <w:rsid w:val="002D0A71"/>
    <w:rsid w:val="00300045"/>
    <w:rsid w:val="0036022B"/>
    <w:rsid w:val="00397127"/>
    <w:rsid w:val="003D341A"/>
    <w:rsid w:val="0042186B"/>
    <w:rsid w:val="00595F11"/>
    <w:rsid w:val="006652AC"/>
    <w:rsid w:val="006A65E9"/>
    <w:rsid w:val="006E37C1"/>
    <w:rsid w:val="00704FFB"/>
    <w:rsid w:val="007F6189"/>
    <w:rsid w:val="0083351E"/>
    <w:rsid w:val="008E12AA"/>
    <w:rsid w:val="009B2A19"/>
    <w:rsid w:val="00A14F34"/>
    <w:rsid w:val="00A70ECA"/>
    <w:rsid w:val="00B10721"/>
    <w:rsid w:val="00BE656C"/>
    <w:rsid w:val="00C06955"/>
    <w:rsid w:val="00CB72D8"/>
    <w:rsid w:val="00CF2A50"/>
    <w:rsid w:val="00D0257B"/>
    <w:rsid w:val="00D04EF2"/>
    <w:rsid w:val="00D630FD"/>
    <w:rsid w:val="00F8654D"/>
    <w:rsid w:val="00FA4C95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List Paragraph"/>
    <w:basedOn w:val="a"/>
    <w:uiPriority w:val="34"/>
    <w:qFormat/>
    <w:rsid w:val="000D5613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0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300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</dc:creator>
  <cp:lastModifiedBy>User</cp:lastModifiedBy>
  <cp:revision>4</cp:revision>
  <cp:lastPrinted>2019-09-04T16:08:00Z</cp:lastPrinted>
  <dcterms:created xsi:type="dcterms:W3CDTF">2019-09-09T14:36:00Z</dcterms:created>
  <dcterms:modified xsi:type="dcterms:W3CDTF">2019-09-09T14:47:00Z</dcterms:modified>
</cp:coreProperties>
</file>