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F34" w:rsidRPr="005D5DCE" w:rsidRDefault="006E4F34" w:rsidP="006E4F34">
      <w:pPr>
        <w:spacing w:after="0" w:line="240" w:lineRule="auto"/>
        <w:jc w:val="center"/>
        <w:rPr>
          <w:rFonts w:ascii="Times New Roman" w:hAnsi="Times New Roman" w:cs="Times New Roman"/>
          <w:b/>
          <w:sz w:val="24"/>
          <w:szCs w:val="24"/>
        </w:rPr>
      </w:pPr>
      <w:r w:rsidRPr="005D5DCE">
        <w:rPr>
          <w:rFonts w:ascii="Times New Roman" w:hAnsi="Times New Roman" w:cs="Times New Roman"/>
          <w:b/>
          <w:sz w:val="24"/>
          <w:szCs w:val="24"/>
        </w:rPr>
        <w:t>ОБЩИНСКА ИЗБИРАТЕЛНА КОМИСИЯ ГР. СЕПТЕМВРИ</w:t>
      </w:r>
    </w:p>
    <w:p w:rsidR="006E4F34" w:rsidRPr="005D5DCE" w:rsidRDefault="006E4F34" w:rsidP="006E4F34">
      <w:pPr>
        <w:spacing w:after="0" w:line="240" w:lineRule="auto"/>
        <w:jc w:val="center"/>
        <w:rPr>
          <w:rFonts w:ascii="Times New Roman" w:hAnsi="Times New Roman" w:cs="Times New Roman"/>
          <w:b/>
          <w:sz w:val="24"/>
          <w:szCs w:val="24"/>
        </w:rPr>
      </w:pPr>
      <w:r w:rsidRPr="005D5DCE">
        <w:rPr>
          <w:rFonts w:ascii="Times New Roman" w:hAnsi="Times New Roman" w:cs="Times New Roman"/>
          <w:b/>
          <w:sz w:val="24"/>
          <w:szCs w:val="24"/>
        </w:rPr>
        <w:t>Град Септември,  ул."Александър Стамболийски" № 37А</w:t>
      </w:r>
    </w:p>
    <w:p w:rsidR="006E4F34" w:rsidRPr="005D5DCE" w:rsidRDefault="006E4F34" w:rsidP="006E4F34">
      <w:pPr>
        <w:pBdr>
          <w:bottom w:val="single" w:sz="6" w:space="1" w:color="auto"/>
        </w:pBdr>
        <w:spacing w:after="0" w:line="240" w:lineRule="auto"/>
        <w:jc w:val="center"/>
        <w:rPr>
          <w:rFonts w:cs="Times New Roman"/>
          <w:b/>
          <w:sz w:val="24"/>
          <w:szCs w:val="24"/>
        </w:rPr>
      </w:pPr>
      <w:r w:rsidRPr="005D5DCE">
        <w:rPr>
          <w:rFonts w:ascii="Times New Roman" w:hAnsi="Times New Roman" w:cs="Times New Roman"/>
          <w:b/>
          <w:sz w:val="24"/>
          <w:szCs w:val="24"/>
        </w:rPr>
        <w:t xml:space="preserve">GSM:0888587505 </w:t>
      </w:r>
      <w:proofErr w:type="spellStart"/>
      <w:r w:rsidRPr="005D5DCE">
        <w:rPr>
          <w:rFonts w:ascii="Times New Roman" w:hAnsi="Times New Roman" w:cs="Times New Roman"/>
          <w:b/>
          <w:sz w:val="24"/>
          <w:szCs w:val="24"/>
        </w:rPr>
        <w:t>email</w:t>
      </w:r>
      <w:proofErr w:type="spellEnd"/>
      <w:r w:rsidRPr="005D5DCE">
        <w:rPr>
          <w:rFonts w:ascii="Times New Roman" w:hAnsi="Times New Roman" w:cs="Times New Roman"/>
          <w:b/>
          <w:sz w:val="24"/>
          <w:szCs w:val="24"/>
        </w:rPr>
        <w:t>: oik1329@cik.</w:t>
      </w:r>
      <w:proofErr w:type="spellStart"/>
      <w:r w:rsidRPr="005D5DCE">
        <w:rPr>
          <w:rFonts w:ascii="Times New Roman" w:hAnsi="Times New Roman" w:cs="Times New Roman"/>
          <w:b/>
          <w:sz w:val="24"/>
          <w:szCs w:val="24"/>
        </w:rPr>
        <w:t>bg</w:t>
      </w:r>
      <w:proofErr w:type="spellEnd"/>
    </w:p>
    <w:p w:rsidR="006E4F34" w:rsidRPr="005D5DCE" w:rsidRDefault="006E4F34" w:rsidP="006E4F34">
      <w:pPr>
        <w:spacing w:after="0" w:line="240" w:lineRule="auto"/>
        <w:jc w:val="both"/>
        <w:rPr>
          <w:rFonts w:ascii="Times New Roman" w:hAnsi="Times New Roman" w:cs="Times New Roman"/>
          <w:b/>
          <w:sz w:val="24"/>
          <w:szCs w:val="24"/>
        </w:rPr>
      </w:pPr>
    </w:p>
    <w:p w:rsidR="00597597" w:rsidRPr="005D5DCE" w:rsidRDefault="00597597" w:rsidP="001E34B5">
      <w:pPr>
        <w:spacing w:after="0" w:line="240" w:lineRule="auto"/>
        <w:jc w:val="center"/>
        <w:rPr>
          <w:rFonts w:ascii="Times New Roman" w:hAnsi="Times New Roman" w:cs="Times New Roman"/>
          <w:b/>
          <w:sz w:val="24"/>
          <w:szCs w:val="24"/>
        </w:rPr>
      </w:pPr>
      <w:r w:rsidRPr="005D5DCE">
        <w:rPr>
          <w:rFonts w:ascii="Times New Roman" w:hAnsi="Times New Roman" w:cs="Times New Roman"/>
          <w:b/>
          <w:sz w:val="24"/>
          <w:szCs w:val="24"/>
        </w:rPr>
        <w:t>ПРОТОКОЛ №</w:t>
      </w:r>
      <w:r w:rsidR="00B77741" w:rsidRPr="005D5DCE">
        <w:rPr>
          <w:rFonts w:ascii="Times New Roman" w:hAnsi="Times New Roman" w:cs="Times New Roman"/>
          <w:b/>
          <w:sz w:val="24"/>
          <w:szCs w:val="24"/>
        </w:rPr>
        <w:t xml:space="preserve"> </w:t>
      </w:r>
      <w:r w:rsidR="005D5DCE" w:rsidRPr="005D5DCE">
        <w:rPr>
          <w:rFonts w:ascii="Times New Roman" w:hAnsi="Times New Roman" w:cs="Times New Roman"/>
          <w:b/>
          <w:sz w:val="24"/>
          <w:szCs w:val="24"/>
        </w:rPr>
        <w:t>12</w:t>
      </w:r>
      <w:r w:rsidR="001E34B5" w:rsidRPr="005D5DCE">
        <w:rPr>
          <w:rFonts w:ascii="Times New Roman" w:hAnsi="Times New Roman" w:cs="Times New Roman"/>
          <w:b/>
          <w:sz w:val="24"/>
          <w:szCs w:val="24"/>
        </w:rPr>
        <w:t xml:space="preserve"> </w:t>
      </w:r>
      <w:r w:rsidR="006E4F34" w:rsidRPr="005D5DCE">
        <w:rPr>
          <w:rFonts w:ascii="Times New Roman" w:hAnsi="Times New Roman" w:cs="Times New Roman"/>
          <w:b/>
          <w:sz w:val="24"/>
          <w:szCs w:val="24"/>
        </w:rPr>
        <w:t>/</w:t>
      </w:r>
      <w:r w:rsidR="001E34B5" w:rsidRPr="005D5DCE">
        <w:rPr>
          <w:rFonts w:ascii="Times New Roman" w:hAnsi="Times New Roman" w:cs="Times New Roman"/>
          <w:b/>
          <w:sz w:val="24"/>
          <w:szCs w:val="24"/>
        </w:rPr>
        <w:t xml:space="preserve"> </w:t>
      </w:r>
      <w:r w:rsidR="005D5DCE" w:rsidRPr="005D5DCE">
        <w:rPr>
          <w:rFonts w:ascii="Times New Roman" w:hAnsi="Times New Roman" w:cs="Times New Roman"/>
          <w:b/>
          <w:sz w:val="24"/>
          <w:szCs w:val="24"/>
        </w:rPr>
        <w:t>11</w:t>
      </w:r>
      <w:r w:rsidR="00F234C3" w:rsidRPr="005D5DCE">
        <w:rPr>
          <w:rFonts w:ascii="Times New Roman" w:hAnsi="Times New Roman" w:cs="Times New Roman"/>
          <w:b/>
          <w:sz w:val="24"/>
          <w:szCs w:val="24"/>
        </w:rPr>
        <w:t>.</w:t>
      </w:r>
      <w:r w:rsidR="00397A91" w:rsidRPr="005D5DCE">
        <w:rPr>
          <w:rFonts w:ascii="Times New Roman" w:hAnsi="Times New Roman" w:cs="Times New Roman"/>
          <w:b/>
          <w:sz w:val="24"/>
          <w:szCs w:val="24"/>
        </w:rPr>
        <w:t>1</w:t>
      </w:r>
      <w:r w:rsidR="00F234C3" w:rsidRPr="005D5DCE">
        <w:rPr>
          <w:rFonts w:ascii="Times New Roman" w:hAnsi="Times New Roman" w:cs="Times New Roman"/>
          <w:b/>
          <w:sz w:val="24"/>
          <w:szCs w:val="24"/>
        </w:rPr>
        <w:t>0.2019</w:t>
      </w:r>
      <w:r w:rsidRPr="005D5DCE">
        <w:rPr>
          <w:rFonts w:ascii="Times New Roman" w:hAnsi="Times New Roman" w:cs="Times New Roman"/>
          <w:b/>
          <w:sz w:val="24"/>
          <w:szCs w:val="24"/>
        </w:rPr>
        <w:t xml:space="preserve"> г. </w:t>
      </w:r>
    </w:p>
    <w:p w:rsidR="00597597" w:rsidRPr="005D5DCE" w:rsidRDefault="006E4F34" w:rsidP="00597597">
      <w:pPr>
        <w:spacing w:after="0" w:line="240" w:lineRule="auto"/>
        <w:jc w:val="center"/>
        <w:rPr>
          <w:rFonts w:ascii="Times New Roman" w:hAnsi="Times New Roman" w:cs="Times New Roman"/>
          <w:sz w:val="24"/>
          <w:szCs w:val="24"/>
        </w:rPr>
      </w:pPr>
      <w:r w:rsidRPr="005D5DCE">
        <w:rPr>
          <w:rFonts w:ascii="Times New Roman" w:hAnsi="Times New Roman" w:cs="Times New Roman"/>
          <w:b/>
          <w:sz w:val="24"/>
          <w:szCs w:val="24"/>
        </w:rPr>
        <w:t>от</w:t>
      </w:r>
      <w:r w:rsidR="00597597" w:rsidRPr="005D5DCE">
        <w:rPr>
          <w:rFonts w:ascii="Times New Roman" w:hAnsi="Times New Roman" w:cs="Times New Roman"/>
          <w:b/>
          <w:sz w:val="24"/>
          <w:szCs w:val="24"/>
        </w:rPr>
        <w:t xml:space="preserve"> заседание на ОИК гр. Септември</w:t>
      </w:r>
    </w:p>
    <w:p w:rsidR="00597597" w:rsidRPr="005D5DCE" w:rsidRDefault="00597597" w:rsidP="00597597">
      <w:pPr>
        <w:spacing w:after="0" w:line="240" w:lineRule="auto"/>
        <w:jc w:val="both"/>
        <w:rPr>
          <w:rFonts w:ascii="Times New Roman" w:hAnsi="Times New Roman" w:cs="Times New Roman"/>
          <w:sz w:val="24"/>
          <w:szCs w:val="24"/>
        </w:rPr>
      </w:pPr>
    </w:p>
    <w:p w:rsidR="00597597" w:rsidRPr="005D5DCE" w:rsidRDefault="006E4F34" w:rsidP="00597597">
      <w:pPr>
        <w:spacing w:after="0" w:line="240" w:lineRule="auto"/>
        <w:jc w:val="both"/>
        <w:rPr>
          <w:rFonts w:ascii="Times New Roman" w:hAnsi="Times New Roman" w:cs="Times New Roman"/>
          <w:sz w:val="24"/>
          <w:szCs w:val="24"/>
        </w:rPr>
      </w:pPr>
      <w:r w:rsidRPr="005D5DCE">
        <w:rPr>
          <w:rFonts w:ascii="Times New Roman" w:hAnsi="Times New Roman" w:cs="Times New Roman"/>
          <w:sz w:val="24"/>
          <w:szCs w:val="24"/>
        </w:rPr>
        <w:tab/>
        <w:t>Днес</w:t>
      </w:r>
      <w:r w:rsidR="00442A48">
        <w:rPr>
          <w:rFonts w:ascii="Times New Roman" w:hAnsi="Times New Roman" w:cs="Times New Roman"/>
          <w:sz w:val="24"/>
          <w:szCs w:val="24"/>
        </w:rPr>
        <w:t>,</w:t>
      </w:r>
      <w:r w:rsidRPr="005D5DCE">
        <w:rPr>
          <w:rFonts w:ascii="Times New Roman" w:hAnsi="Times New Roman" w:cs="Times New Roman"/>
          <w:sz w:val="24"/>
          <w:szCs w:val="24"/>
        </w:rPr>
        <w:t xml:space="preserve"> </w:t>
      </w:r>
      <w:r w:rsidR="005D5DCE" w:rsidRPr="005D5DCE">
        <w:rPr>
          <w:rFonts w:ascii="Times New Roman" w:hAnsi="Times New Roman" w:cs="Times New Roman"/>
          <w:sz w:val="24"/>
          <w:szCs w:val="24"/>
        </w:rPr>
        <w:t>11</w:t>
      </w:r>
      <w:r w:rsidR="00597597" w:rsidRPr="005D5DCE">
        <w:rPr>
          <w:rFonts w:ascii="Times New Roman" w:hAnsi="Times New Roman" w:cs="Times New Roman"/>
          <w:sz w:val="24"/>
          <w:szCs w:val="24"/>
        </w:rPr>
        <w:t>.</w:t>
      </w:r>
      <w:r w:rsidR="00397A91" w:rsidRPr="005D5DCE">
        <w:rPr>
          <w:rFonts w:ascii="Times New Roman" w:hAnsi="Times New Roman" w:cs="Times New Roman"/>
          <w:sz w:val="24"/>
          <w:szCs w:val="24"/>
        </w:rPr>
        <w:t>1</w:t>
      </w:r>
      <w:r w:rsidR="00597597" w:rsidRPr="005D5DCE">
        <w:rPr>
          <w:rFonts w:ascii="Times New Roman" w:hAnsi="Times New Roman" w:cs="Times New Roman"/>
          <w:sz w:val="24"/>
          <w:szCs w:val="24"/>
        </w:rPr>
        <w:t>0.201</w:t>
      </w:r>
      <w:r w:rsidR="00F234C3" w:rsidRPr="005D5DCE">
        <w:rPr>
          <w:rFonts w:ascii="Times New Roman" w:hAnsi="Times New Roman" w:cs="Times New Roman"/>
          <w:sz w:val="24"/>
          <w:szCs w:val="24"/>
        </w:rPr>
        <w:t xml:space="preserve">9 </w:t>
      </w:r>
      <w:r w:rsidR="00597597" w:rsidRPr="005D5DCE">
        <w:rPr>
          <w:rFonts w:ascii="Times New Roman" w:hAnsi="Times New Roman" w:cs="Times New Roman"/>
          <w:sz w:val="24"/>
          <w:szCs w:val="24"/>
        </w:rPr>
        <w:t xml:space="preserve"> г.</w:t>
      </w:r>
      <w:r w:rsidR="00442A48">
        <w:rPr>
          <w:rFonts w:ascii="Times New Roman" w:hAnsi="Times New Roman" w:cs="Times New Roman"/>
          <w:sz w:val="24"/>
          <w:szCs w:val="24"/>
        </w:rPr>
        <w:t>,</w:t>
      </w:r>
      <w:r w:rsidR="00597597" w:rsidRPr="005D5DCE">
        <w:rPr>
          <w:rFonts w:ascii="Times New Roman" w:hAnsi="Times New Roman" w:cs="Times New Roman"/>
          <w:sz w:val="24"/>
          <w:szCs w:val="24"/>
        </w:rPr>
        <w:t xml:space="preserve"> в сградата на Община Септемв</w:t>
      </w:r>
      <w:r w:rsidR="00EB2E22" w:rsidRPr="005D5DCE">
        <w:rPr>
          <w:rFonts w:ascii="Times New Roman" w:hAnsi="Times New Roman" w:cs="Times New Roman"/>
          <w:sz w:val="24"/>
          <w:szCs w:val="24"/>
        </w:rPr>
        <w:t>ри</w:t>
      </w:r>
      <w:r w:rsidR="00AF313A" w:rsidRPr="005D5DCE">
        <w:rPr>
          <w:rFonts w:ascii="Times New Roman" w:hAnsi="Times New Roman" w:cs="Times New Roman"/>
          <w:sz w:val="24"/>
          <w:szCs w:val="24"/>
        </w:rPr>
        <w:t xml:space="preserve"> </w:t>
      </w:r>
      <w:r w:rsidRPr="005D5DCE">
        <w:rPr>
          <w:rFonts w:ascii="Times New Roman" w:hAnsi="Times New Roman" w:cs="Times New Roman"/>
          <w:sz w:val="24"/>
          <w:szCs w:val="24"/>
        </w:rPr>
        <w:t xml:space="preserve">се проведе </w:t>
      </w:r>
      <w:r w:rsidR="00597597" w:rsidRPr="005D5DCE">
        <w:rPr>
          <w:rFonts w:ascii="Times New Roman" w:hAnsi="Times New Roman" w:cs="Times New Roman"/>
          <w:sz w:val="24"/>
          <w:szCs w:val="24"/>
        </w:rPr>
        <w:t xml:space="preserve">заседание на ОИК </w:t>
      </w:r>
      <w:r w:rsidR="00292E0E" w:rsidRPr="005D5DCE">
        <w:rPr>
          <w:rFonts w:ascii="Times New Roman" w:hAnsi="Times New Roman" w:cs="Times New Roman"/>
          <w:sz w:val="24"/>
          <w:szCs w:val="24"/>
        </w:rPr>
        <w:t xml:space="preserve">               </w:t>
      </w:r>
      <w:r w:rsidR="00597597" w:rsidRPr="005D5DCE">
        <w:rPr>
          <w:rFonts w:ascii="Times New Roman" w:hAnsi="Times New Roman" w:cs="Times New Roman"/>
          <w:sz w:val="24"/>
          <w:szCs w:val="24"/>
        </w:rPr>
        <w:t>гр. Септември при следния дневен ред:</w:t>
      </w:r>
    </w:p>
    <w:p w:rsidR="00597597" w:rsidRPr="005D5DCE" w:rsidRDefault="00597597" w:rsidP="00597597">
      <w:pPr>
        <w:spacing w:after="0" w:line="240" w:lineRule="auto"/>
        <w:jc w:val="both"/>
        <w:rPr>
          <w:rFonts w:ascii="Times New Roman" w:hAnsi="Times New Roman" w:cs="Times New Roman"/>
          <w:sz w:val="24"/>
          <w:szCs w:val="24"/>
        </w:rPr>
      </w:pPr>
    </w:p>
    <w:p w:rsidR="00CF388D" w:rsidRDefault="005D5DCE" w:rsidP="004E2EC0">
      <w:pPr>
        <w:pStyle w:val="a3"/>
        <w:numPr>
          <w:ilvl w:val="0"/>
          <w:numId w:val="18"/>
        </w:numPr>
        <w:spacing w:after="0" w:line="240" w:lineRule="auto"/>
        <w:jc w:val="both"/>
        <w:rPr>
          <w:rFonts w:ascii="Times New Roman" w:eastAsia="Times New Roman" w:hAnsi="Times New Roman" w:cs="Times New Roman"/>
          <w:color w:val="333333"/>
          <w:sz w:val="24"/>
          <w:szCs w:val="24"/>
        </w:rPr>
      </w:pPr>
      <w:r w:rsidRPr="005D5DCE">
        <w:rPr>
          <w:rFonts w:ascii="Times New Roman" w:eastAsia="Times New Roman" w:hAnsi="Times New Roman" w:cs="Times New Roman"/>
          <w:color w:val="333333"/>
          <w:sz w:val="24"/>
          <w:szCs w:val="24"/>
        </w:rPr>
        <w:t xml:space="preserve">Извършване замяна на председател </w:t>
      </w:r>
      <w:r w:rsidR="00CF388D" w:rsidRPr="005D5DCE">
        <w:rPr>
          <w:rFonts w:ascii="Times New Roman" w:eastAsia="Times New Roman" w:hAnsi="Times New Roman" w:cs="Times New Roman"/>
          <w:color w:val="333333"/>
          <w:sz w:val="24"/>
          <w:szCs w:val="24"/>
        </w:rPr>
        <w:t xml:space="preserve"> в СИК на територията на Община Септември по предложение на ПП „ДВИЖЕНИЯ ЗА ПРАВА И СВОБОДИ” в изборите за общински </w:t>
      </w:r>
      <w:proofErr w:type="spellStart"/>
      <w:r w:rsidR="00CF388D" w:rsidRPr="005D5DCE">
        <w:rPr>
          <w:rFonts w:ascii="Times New Roman" w:eastAsia="Times New Roman" w:hAnsi="Times New Roman" w:cs="Times New Roman"/>
          <w:color w:val="333333"/>
          <w:sz w:val="24"/>
          <w:szCs w:val="24"/>
        </w:rPr>
        <w:t>съветници</w:t>
      </w:r>
      <w:proofErr w:type="spellEnd"/>
      <w:r w:rsidR="00CF388D" w:rsidRPr="005D5DCE">
        <w:rPr>
          <w:rFonts w:ascii="Times New Roman" w:eastAsia="Times New Roman" w:hAnsi="Times New Roman" w:cs="Times New Roman"/>
          <w:color w:val="333333"/>
          <w:sz w:val="24"/>
          <w:szCs w:val="24"/>
        </w:rPr>
        <w:t xml:space="preserve"> и кметове на 27.10.2019</w:t>
      </w:r>
      <w:r w:rsidR="00E7282E" w:rsidRPr="005D5DCE">
        <w:rPr>
          <w:rFonts w:ascii="Times New Roman" w:eastAsia="Times New Roman" w:hAnsi="Times New Roman" w:cs="Times New Roman"/>
          <w:color w:val="333333"/>
          <w:sz w:val="24"/>
          <w:szCs w:val="24"/>
        </w:rPr>
        <w:t xml:space="preserve"> </w:t>
      </w:r>
      <w:r w:rsidR="00CF388D" w:rsidRPr="005D5DCE">
        <w:rPr>
          <w:rFonts w:ascii="Times New Roman" w:eastAsia="Times New Roman" w:hAnsi="Times New Roman" w:cs="Times New Roman"/>
          <w:color w:val="333333"/>
          <w:sz w:val="24"/>
          <w:szCs w:val="24"/>
        </w:rPr>
        <w:t>г.</w:t>
      </w:r>
    </w:p>
    <w:p w:rsidR="00794FE9" w:rsidRDefault="00794FE9" w:rsidP="004E2EC0">
      <w:pPr>
        <w:pStyle w:val="a3"/>
        <w:numPr>
          <w:ilvl w:val="0"/>
          <w:numId w:val="18"/>
        </w:num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Поправка на явна фактически грешка в Решение 108-МИ/09.10.2019 г.</w:t>
      </w:r>
    </w:p>
    <w:p w:rsidR="00794FE9" w:rsidRPr="005D5DCE" w:rsidRDefault="00794FE9" w:rsidP="00794FE9">
      <w:pPr>
        <w:pStyle w:val="a3"/>
        <w:numPr>
          <w:ilvl w:val="0"/>
          <w:numId w:val="18"/>
        </w:num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Поправка на явна фактически грешка в Решение 108-МИ/09.10.2019 г.</w:t>
      </w:r>
    </w:p>
    <w:p w:rsidR="00794FE9" w:rsidRDefault="00794FE9" w:rsidP="00794FE9">
      <w:pPr>
        <w:pStyle w:val="a3"/>
        <w:numPr>
          <w:ilvl w:val="0"/>
          <w:numId w:val="18"/>
        </w:num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Поправка на явна фактически грешка в Решение 109-МИ/09.10.2019 г.</w:t>
      </w:r>
    </w:p>
    <w:p w:rsidR="0000330C" w:rsidRDefault="0000330C" w:rsidP="00794FE9">
      <w:pPr>
        <w:pStyle w:val="a3"/>
        <w:numPr>
          <w:ilvl w:val="0"/>
          <w:numId w:val="18"/>
        </w:num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Образуване на секции за гласуване с подвижна избирателна кутия. </w:t>
      </w:r>
    </w:p>
    <w:p w:rsidR="00794FE9" w:rsidRPr="005D5DCE" w:rsidRDefault="00794FE9" w:rsidP="00794FE9">
      <w:pPr>
        <w:pStyle w:val="a3"/>
        <w:numPr>
          <w:ilvl w:val="0"/>
          <w:numId w:val="18"/>
        </w:num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Произнасяне по </w:t>
      </w:r>
      <w:r w:rsidR="00A20616">
        <w:rPr>
          <w:rFonts w:ascii="Times New Roman" w:eastAsia="Times New Roman" w:hAnsi="Times New Roman" w:cs="Times New Roman"/>
          <w:color w:val="000000"/>
          <w:sz w:val="24"/>
          <w:szCs w:val="24"/>
        </w:rPr>
        <w:t>сигнал</w:t>
      </w:r>
      <w:r>
        <w:rPr>
          <w:rFonts w:ascii="Times New Roman" w:eastAsia="Times New Roman" w:hAnsi="Times New Roman" w:cs="Times New Roman"/>
          <w:color w:val="000000"/>
          <w:sz w:val="24"/>
          <w:szCs w:val="24"/>
        </w:rPr>
        <w:t xml:space="preserve"> с вх. № 121/09.10.2019  г. от Борислав Стефанов </w:t>
      </w:r>
      <w:proofErr w:type="spellStart"/>
      <w:r>
        <w:rPr>
          <w:rFonts w:ascii="Times New Roman" w:eastAsia="Times New Roman" w:hAnsi="Times New Roman" w:cs="Times New Roman"/>
          <w:color w:val="000000"/>
          <w:sz w:val="24"/>
          <w:szCs w:val="24"/>
        </w:rPr>
        <w:t>Малешков</w:t>
      </w:r>
      <w:proofErr w:type="spellEnd"/>
      <w:r>
        <w:rPr>
          <w:rFonts w:ascii="Times New Roman" w:eastAsia="Times New Roman" w:hAnsi="Times New Roman" w:cs="Times New Roman"/>
          <w:color w:val="000000"/>
          <w:sz w:val="24"/>
          <w:szCs w:val="24"/>
        </w:rPr>
        <w:t xml:space="preserve"> в качеството му на кандидат за общински съветник за спа</w:t>
      </w:r>
      <w:r w:rsidR="00442A48">
        <w:rPr>
          <w:rFonts w:ascii="Times New Roman" w:eastAsia="Times New Roman" w:hAnsi="Times New Roman" w:cs="Times New Roman"/>
          <w:color w:val="000000"/>
          <w:sz w:val="24"/>
          <w:szCs w:val="24"/>
        </w:rPr>
        <w:t>зване на действащата нормативн</w:t>
      </w:r>
      <w:r>
        <w:rPr>
          <w:rFonts w:ascii="Times New Roman" w:eastAsia="Times New Roman" w:hAnsi="Times New Roman" w:cs="Times New Roman"/>
          <w:color w:val="000000"/>
          <w:sz w:val="24"/>
          <w:szCs w:val="24"/>
        </w:rPr>
        <w:t>а уредба и за нарушения на ИК</w:t>
      </w:r>
      <w:r w:rsidR="004D5C37">
        <w:rPr>
          <w:rFonts w:ascii="Times New Roman" w:eastAsia="Times New Roman" w:hAnsi="Times New Roman" w:cs="Times New Roman"/>
          <w:color w:val="333333"/>
          <w:sz w:val="24"/>
          <w:szCs w:val="24"/>
        </w:rPr>
        <w:t>.</w:t>
      </w:r>
    </w:p>
    <w:p w:rsidR="00794FE9" w:rsidRPr="00794FE9" w:rsidRDefault="00794FE9" w:rsidP="00794FE9">
      <w:pPr>
        <w:spacing w:after="0" w:line="240" w:lineRule="auto"/>
        <w:ind w:left="705"/>
        <w:jc w:val="both"/>
        <w:rPr>
          <w:rFonts w:ascii="Times New Roman" w:eastAsia="Times New Roman" w:hAnsi="Times New Roman" w:cs="Times New Roman"/>
          <w:color w:val="333333"/>
          <w:sz w:val="24"/>
          <w:szCs w:val="24"/>
        </w:rPr>
      </w:pPr>
    </w:p>
    <w:p w:rsidR="00642EED" w:rsidRPr="005D5DCE" w:rsidRDefault="00642EED" w:rsidP="006E4F34">
      <w:pPr>
        <w:spacing w:after="0" w:line="240" w:lineRule="auto"/>
        <w:jc w:val="both"/>
        <w:rPr>
          <w:rFonts w:ascii="Times New Roman" w:hAnsi="Times New Roman" w:cs="Times New Roman"/>
          <w:sz w:val="24"/>
          <w:szCs w:val="24"/>
        </w:rPr>
      </w:pPr>
    </w:p>
    <w:p w:rsidR="0022606C" w:rsidRPr="005D5DCE" w:rsidRDefault="0022606C" w:rsidP="0022606C">
      <w:pPr>
        <w:spacing w:after="0" w:line="240" w:lineRule="auto"/>
        <w:ind w:firstLine="705"/>
        <w:jc w:val="both"/>
        <w:rPr>
          <w:rFonts w:ascii="Times New Roman" w:hAnsi="Times New Roman" w:cs="Times New Roman"/>
          <w:sz w:val="24"/>
          <w:szCs w:val="24"/>
        </w:rPr>
      </w:pPr>
      <w:r w:rsidRPr="005D5DCE">
        <w:rPr>
          <w:rFonts w:ascii="Times New Roman" w:hAnsi="Times New Roman" w:cs="Times New Roman"/>
          <w:sz w:val="24"/>
          <w:szCs w:val="24"/>
        </w:rPr>
        <w:t>На заседанието присъстват</w:t>
      </w:r>
    </w:p>
    <w:p w:rsidR="0022606C" w:rsidRPr="005D5DCE" w:rsidRDefault="0022606C" w:rsidP="0022606C">
      <w:pPr>
        <w:spacing w:after="0" w:line="240" w:lineRule="auto"/>
        <w:ind w:firstLine="705"/>
        <w:jc w:val="both"/>
        <w:rPr>
          <w:rFonts w:ascii="Times New Roman" w:hAnsi="Times New Roman" w:cs="Times New Roman"/>
          <w:sz w:val="24"/>
          <w:szCs w:val="24"/>
        </w:rPr>
      </w:pPr>
    </w:p>
    <w:p w:rsidR="0022606C" w:rsidRPr="005D5DCE" w:rsidRDefault="0022606C" w:rsidP="0022606C">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Председател</w:t>
      </w:r>
    </w:p>
    <w:p w:rsidR="0022606C" w:rsidRPr="005D5DCE" w:rsidRDefault="0022606C" w:rsidP="0022606C">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Мануел Христов Манчев</w:t>
      </w:r>
    </w:p>
    <w:p w:rsidR="0022606C" w:rsidRPr="005D5DCE" w:rsidRDefault="0022606C" w:rsidP="0022606C">
      <w:pPr>
        <w:spacing w:after="0"/>
        <w:ind w:firstLine="705"/>
        <w:jc w:val="both"/>
        <w:rPr>
          <w:rFonts w:ascii="Times New Roman" w:hAnsi="Times New Roman" w:cs="Times New Roman"/>
          <w:sz w:val="24"/>
          <w:szCs w:val="24"/>
        </w:rPr>
      </w:pPr>
    </w:p>
    <w:p w:rsidR="0022606C" w:rsidRPr="005D5DCE" w:rsidRDefault="0022606C" w:rsidP="0022606C">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Зам. председател</w:t>
      </w:r>
    </w:p>
    <w:p w:rsidR="0022606C" w:rsidRPr="005D5DCE" w:rsidRDefault="0022606C" w:rsidP="0022606C">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Али Ахмедов Чешмеджиев</w:t>
      </w:r>
    </w:p>
    <w:p w:rsidR="002C52CE" w:rsidRPr="005D5DCE" w:rsidRDefault="002C52CE" w:rsidP="0022606C">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Миглена Любенова Дачева</w:t>
      </w:r>
    </w:p>
    <w:p w:rsidR="0022606C" w:rsidRPr="005D5DCE" w:rsidRDefault="0022606C" w:rsidP="0022606C">
      <w:pPr>
        <w:spacing w:after="0"/>
        <w:ind w:firstLine="705"/>
        <w:jc w:val="both"/>
        <w:rPr>
          <w:rFonts w:ascii="Times New Roman" w:hAnsi="Times New Roman" w:cs="Times New Roman"/>
          <w:sz w:val="24"/>
          <w:szCs w:val="24"/>
        </w:rPr>
      </w:pPr>
    </w:p>
    <w:p w:rsidR="0022606C" w:rsidRPr="005D5DCE" w:rsidRDefault="0022606C" w:rsidP="0022606C">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Секретар</w:t>
      </w:r>
    </w:p>
    <w:p w:rsidR="0022606C" w:rsidRPr="005D5DCE" w:rsidRDefault="0022606C" w:rsidP="0022606C">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 xml:space="preserve">Васил Стефанов </w:t>
      </w:r>
      <w:proofErr w:type="spellStart"/>
      <w:r w:rsidRPr="005D5DCE">
        <w:rPr>
          <w:rFonts w:ascii="Times New Roman" w:hAnsi="Times New Roman" w:cs="Times New Roman"/>
          <w:sz w:val="24"/>
          <w:szCs w:val="24"/>
        </w:rPr>
        <w:t>Мезов</w:t>
      </w:r>
      <w:proofErr w:type="spellEnd"/>
    </w:p>
    <w:p w:rsidR="00226203" w:rsidRPr="005D5DCE" w:rsidRDefault="00226203" w:rsidP="005D5DCE">
      <w:pPr>
        <w:spacing w:after="0"/>
        <w:jc w:val="both"/>
        <w:rPr>
          <w:rFonts w:ascii="Times New Roman" w:hAnsi="Times New Roman" w:cs="Times New Roman"/>
          <w:sz w:val="24"/>
          <w:szCs w:val="24"/>
        </w:rPr>
      </w:pPr>
    </w:p>
    <w:p w:rsidR="0022606C" w:rsidRPr="005D5DCE" w:rsidRDefault="0022606C" w:rsidP="0022606C">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Членове</w:t>
      </w:r>
    </w:p>
    <w:p w:rsidR="0022606C" w:rsidRPr="005D5DCE" w:rsidRDefault="0022606C" w:rsidP="0022606C">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1. Павлинка Станоева Церовска</w:t>
      </w:r>
    </w:p>
    <w:p w:rsidR="005D5DCE" w:rsidRPr="005D5DCE" w:rsidRDefault="0022606C" w:rsidP="0022606C">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 xml:space="preserve">2. </w:t>
      </w:r>
      <w:r w:rsidR="005D5DCE" w:rsidRPr="005D5DCE">
        <w:rPr>
          <w:rFonts w:ascii="Times New Roman" w:hAnsi="Times New Roman" w:cs="Times New Roman"/>
          <w:sz w:val="24"/>
          <w:szCs w:val="24"/>
        </w:rPr>
        <w:t>Ваня Славова Биволарска</w:t>
      </w:r>
    </w:p>
    <w:p w:rsidR="0022606C" w:rsidRPr="005D5DCE" w:rsidRDefault="001A6106" w:rsidP="0022606C">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3.</w:t>
      </w:r>
      <w:r w:rsidR="0022606C" w:rsidRPr="005D5DCE">
        <w:rPr>
          <w:rFonts w:ascii="Times New Roman" w:hAnsi="Times New Roman" w:cs="Times New Roman"/>
          <w:sz w:val="24"/>
          <w:szCs w:val="24"/>
        </w:rPr>
        <w:t xml:space="preserve"> </w:t>
      </w:r>
      <w:r w:rsidR="005D5DCE" w:rsidRPr="005D5DCE">
        <w:rPr>
          <w:rFonts w:ascii="Times New Roman" w:hAnsi="Times New Roman" w:cs="Times New Roman"/>
          <w:sz w:val="24"/>
          <w:szCs w:val="24"/>
        </w:rPr>
        <w:t>Ирина Стоянова Танева</w:t>
      </w:r>
    </w:p>
    <w:p w:rsidR="0022606C" w:rsidRPr="005D5DCE" w:rsidRDefault="000F3E8E" w:rsidP="0022606C">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4</w:t>
      </w:r>
      <w:r w:rsidR="0022606C" w:rsidRPr="005D5DCE">
        <w:rPr>
          <w:rFonts w:ascii="Times New Roman" w:hAnsi="Times New Roman" w:cs="Times New Roman"/>
          <w:sz w:val="24"/>
          <w:szCs w:val="24"/>
        </w:rPr>
        <w:t xml:space="preserve">. </w:t>
      </w:r>
      <w:r w:rsidR="005D5DCE" w:rsidRPr="005D5DCE">
        <w:rPr>
          <w:rFonts w:ascii="Times New Roman" w:hAnsi="Times New Roman" w:cs="Times New Roman"/>
          <w:sz w:val="24"/>
          <w:szCs w:val="24"/>
        </w:rPr>
        <w:t>Любка Василева Йорданова</w:t>
      </w:r>
    </w:p>
    <w:p w:rsidR="00736EC5" w:rsidRPr="005D5DCE" w:rsidRDefault="000F3E8E" w:rsidP="0022606C">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5</w:t>
      </w:r>
      <w:r w:rsidR="00736EC5" w:rsidRPr="005D5DCE">
        <w:rPr>
          <w:rFonts w:ascii="Times New Roman" w:hAnsi="Times New Roman" w:cs="Times New Roman"/>
          <w:sz w:val="24"/>
          <w:szCs w:val="24"/>
        </w:rPr>
        <w:t xml:space="preserve">. </w:t>
      </w:r>
      <w:r w:rsidR="005D5DCE" w:rsidRPr="005D5DCE">
        <w:rPr>
          <w:rFonts w:ascii="Times New Roman" w:hAnsi="Times New Roman" w:cs="Times New Roman"/>
          <w:sz w:val="24"/>
          <w:szCs w:val="24"/>
        </w:rPr>
        <w:t>Валя Спасова Ал Самара</w:t>
      </w:r>
    </w:p>
    <w:p w:rsidR="00397A91" w:rsidRPr="005D5DCE" w:rsidRDefault="000F3E8E" w:rsidP="005D5DCE">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6.</w:t>
      </w:r>
      <w:r w:rsidR="002E0734" w:rsidRPr="005D5DCE">
        <w:rPr>
          <w:rFonts w:ascii="Times New Roman" w:hAnsi="Times New Roman" w:cs="Times New Roman"/>
          <w:sz w:val="24"/>
          <w:szCs w:val="24"/>
        </w:rPr>
        <w:t xml:space="preserve"> </w:t>
      </w:r>
      <w:r w:rsidR="005D5DCE" w:rsidRPr="005D5DCE">
        <w:rPr>
          <w:rFonts w:ascii="Times New Roman" w:hAnsi="Times New Roman" w:cs="Times New Roman"/>
          <w:sz w:val="24"/>
          <w:szCs w:val="24"/>
        </w:rPr>
        <w:t>Вера Иванова Дончева</w:t>
      </w:r>
    </w:p>
    <w:p w:rsidR="00397A91" w:rsidRPr="005D5DCE" w:rsidRDefault="00397A91" w:rsidP="0022606C">
      <w:pPr>
        <w:spacing w:after="0"/>
        <w:ind w:firstLine="705"/>
        <w:jc w:val="both"/>
        <w:rPr>
          <w:rFonts w:ascii="Times New Roman" w:hAnsi="Times New Roman" w:cs="Times New Roman"/>
          <w:sz w:val="24"/>
          <w:szCs w:val="24"/>
        </w:rPr>
      </w:pPr>
    </w:p>
    <w:p w:rsidR="00597597" w:rsidRPr="005D5DCE" w:rsidRDefault="00597597" w:rsidP="00597597">
      <w:pPr>
        <w:spacing w:after="0" w:line="240" w:lineRule="auto"/>
        <w:ind w:firstLine="705"/>
        <w:jc w:val="both"/>
        <w:rPr>
          <w:rFonts w:ascii="Times New Roman" w:hAnsi="Times New Roman" w:cs="Times New Roman"/>
          <w:sz w:val="24"/>
          <w:szCs w:val="24"/>
        </w:rPr>
      </w:pPr>
    </w:p>
    <w:p w:rsidR="00597597" w:rsidRPr="005D5DCE" w:rsidRDefault="00597597" w:rsidP="00597597">
      <w:pPr>
        <w:spacing w:after="0" w:line="240" w:lineRule="auto"/>
        <w:ind w:firstLine="705"/>
        <w:jc w:val="both"/>
        <w:rPr>
          <w:rFonts w:ascii="Times New Roman" w:hAnsi="Times New Roman" w:cs="Times New Roman"/>
          <w:sz w:val="24"/>
          <w:szCs w:val="24"/>
        </w:rPr>
      </w:pPr>
      <w:r w:rsidRPr="005D5DCE">
        <w:rPr>
          <w:rFonts w:ascii="Times New Roman" w:hAnsi="Times New Roman" w:cs="Times New Roman"/>
          <w:sz w:val="24"/>
          <w:szCs w:val="24"/>
        </w:rPr>
        <w:t xml:space="preserve">Заседанието се ръководи от председателя на ОИК Септември </w:t>
      </w:r>
      <w:r w:rsidR="00DE7682" w:rsidRPr="005D5DCE">
        <w:rPr>
          <w:rFonts w:ascii="Times New Roman" w:hAnsi="Times New Roman" w:cs="Times New Roman"/>
          <w:sz w:val="24"/>
          <w:szCs w:val="24"/>
        </w:rPr>
        <w:t xml:space="preserve">- </w:t>
      </w:r>
      <w:r w:rsidRPr="005D5DCE">
        <w:rPr>
          <w:rFonts w:ascii="Times New Roman" w:hAnsi="Times New Roman" w:cs="Times New Roman"/>
          <w:sz w:val="24"/>
          <w:szCs w:val="24"/>
        </w:rPr>
        <w:t>Мануел Христов Манчев.</w:t>
      </w:r>
    </w:p>
    <w:p w:rsidR="00597597" w:rsidRPr="005D5DCE" w:rsidRDefault="00597597" w:rsidP="00597597">
      <w:pPr>
        <w:spacing w:after="0" w:line="240" w:lineRule="auto"/>
        <w:ind w:firstLine="705"/>
        <w:jc w:val="both"/>
        <w:rPr>
          <w:rFonts w:ascii="Times New Roman" w:hAnsi="Times New Roman" w:cs="Times New Roman"/>
          <w:sz w:val="24"/>
          <w:szCs w:val="24"/>
        </w:rPr>
      </w:pPr>
      <w:r w:rsidRPr="005D5DCE">
        <w:rPr>
          <w:rFonts w:ascii="Times New Roman" w:hAnsi="Times New Roman" w:cs="Times New Roman"/>
          <w:sz w:val="24"/>
          <w:szCs w:val="24"/>
        </w:rPr>
        <w:t>След като се констатира наличието на кворум за редовно провеждане на заседанието</w:t>
      </w:r>
      <w:r w:rsidR="00A61605">
        <w:rPr>
          <w:rFonts w:ascii="Times New Roman" w:hAnsi="Times New Roman" w:cs="Times New Roman"/>
          <w:sz w:val="24"/>
          <w:szCs w:val="24"/>
        </w:rPr>
        <w:t>,</w:t>
      </w:r>
      <w:r w:rsidRPr="005D5DCE">
        <w:rPr>
          <w:rFonts w:ascii="Times New Roman" w:hAnsi="Times New Roman" w:cs="Times New Roman"/>
          <w:sz w:val="24"/>
          <w:szCs w:val="24"/>
        </w:rPr>
        <w:t xml:space="preserve"> същото беше</w:t>
      </w:r>
      <w:r w:rsidR="006E4F34" w:rsidRPr="005D5DCE">
        <w:rPr>
          <w:rFonts w:ascii="Times New Roman" w:hAnsi="Times New Roman" w:cs="Times New Roman"/>
          <w:sz w:val="24"/>
          <w:szCs w:val="24"/>
        </w:rPr>
        <w:t xml:space="preserve"> открито от председателя в 1</w:t>
      </w:r>
      <w:r w:rsidR="004E2EC0" w:rsidRPr="005D5DCE">
        <w:rPr>
          <w:rFonts w:ascii="Times New Roman" w:hAnsi="Times New Roman" w:cs="Times New Roman"/>
          <w:sz w:val="24"/>
          <w:szCs w:val="24"/>
        </w:rPr>
        <w:t>7</w:t>
      </w:r>
      <w:r w:rsidR="0035719F" w:rsidRPr="005D5DCE">
        <w:rPr>
          <w:rFonts w:ascii="Times New Roman" w:hAnsi="Times New Roman" w:cs="Times New Roman"/>
          <w:sz w:val="24"/>
          <w:szCs w:val="24"/>
        </w:rPr>
        <w:t>:</w:t>
      </w:r>
      <w:r w:rsidR="00107B02" w:rsidRPr="005D5DCE">
        <w:rPr>
          <w:rFonts w:ascii="Times New Roman" w:hAnsi="Times New Roman" w:cs="Times New Roman"/>
          <w:sz w:val="24"/>
          <w:szCs w:val="24"/>
        </w:rPr>
        <w:t>0</w:t>
      </w:r>
      <w:r w:rsidR="0035719F" w:rsidRPr="005D5DCE">
        <w:rPr>
          <w:rFonts w:ascii="Times New Roman" w:hAnsi="Times New Roman" w:cs="Times New Roman"/>
          <w:sz w:val="24"/>
          <w:szCs w:val="24"/>
        </w:rPr>
        <w:t>0</w:t>
      </w:r>
      <w:r w:rsidRPr="005D5DCE">
        <w:rPr>
          <w:rFonts w:ascii="Times New Roman" w:hAnsi="Times New Roman" w:cs="Times New Roman"/>
          <w:sz w:val="24"/>
          <w:szCs w:val="24"/>
        </w:rPr>
        <w:t xml:space="preserve"> </w:t>
      </w:r>
      <w:r w:rsidR="0022606C" w:rsidRPr="005D5DCE">
        <w:rPr>
          <w:rFonts w:ascii="Times New Roman" w:hAnsi="Times New Roman" w:cs="Times New Roman"/>
          <w:sz w:val="24"/>
          <w:szCs w:val="24"/>
        </w:rPr>
        <w:t>часа</w:t>
      </w:r>
      <w:r w:rsidRPr="005D5DCE">
        <w:rPr>
          <w:rFonts w:ascii="Times New Roman" w:hAnsi="Times New Roman" w:cs="Times New Roman"/>
          <w:sz w:val="24"/>
          <w:szCs w:val="24"/>
        </w:rPr>
        <w:t>.</w:t>
      </w:r>
    </w:p>
    <w:p w:rsidR="00597597" w:rsidRPr="005D5DCE" w:rsidRDefault="00597597" w:rsidP="00597597">
      <w:pPr>
        <w:spacing w:after="0" w:line="240" w:lineRule="auto"/>
        <w:ind w:firstLine="705"/>
        <w:jc w:val="both"/>
        <w:rPr>
          <w:rFonts w:ascii="Times New Roman" w:hAnsi="Times New Roman" w:cs="Times New Roman"/>
          <w:sz w:val="24"/>
          <w:szCs w:val="24"/>
        </w:rPr>
      </w:pPr>
    </w:p>
    <w:p w:rsidR="004E2EC0" w:rsidRPr="005D5DCE" w:rsidRDefault="00597597" w:rsidP="005D5DCE">
      <w:pPr>
        <w:spacing w:after="0" w:line="240" w:lineRule="auto"/>
        <w:ind w:firstLine="705"/>
        <w:jc w:val="both"/>
        <w:rPr>
          <w:rFonts w:ascii="Times New Roman" w:hAnsi="Times New Roman" w:cs="Times New Roman"/>
          <w:b/>
          <w:sz w:val="24"/>
          <w:szCs w:val="24"/>
        </w:rPr>
      </w:pPr>
      <w:r w:rsidRPr="005D5DCE">
        <w:rPr>
          <w:rFonts w:ascii="Times New Roman" w:hAnsi="Times New Roman" w:cs="Times New Roman"/>
          <w:b/>
          <w:sz w:val="24"/>
          <w:szCs w:val="24"/>
        </w:rPr>
        <w:t>По точка първа от дневния ред:</w:t>
      </w:r>
    </w:p>
    <w:p w:rsidR="00CF388D" w:rsidRPr="005D5DCE" w:rsidRDefault="00CF388D" w:rsidP="00CF388D">
      <w:pPr>
        <w:spacing w:after="0" w:line="240" w:lineRule="auto"/>
        <w:ind w:firstLine="708"/>
        <w:jc w:val="both"/>
        <w:rPr>
          <w:rFonts w:ascii="Times New Roman" w:eastAsia="Times New Roman" w:hAnsi="Times New Roman" w:cs="Times New Roman"/>
          <w:color w:val="333333"/>
          <w:sz w:val="24"/>
          <w:szCs w:val="24"/>
        </w:rPr>
      </w:pPr>
      <w:r w:rsidRPr="005D5DCE">
        <w:rPr>
          <w:rFonts w:ascii="Times New Roman" w:eastAsia="Times New Roman" w:hAnsi="Times New Roman" w:cs="Times New Roman"/>
          <w:color w:val="333333"/>
          <w:sz w:val="24"/>
          <w:szCs w:val="24"/>
        </w:rPr>
        <w:lastRenderedPageBreak/>
        <w:t>Постъпило е предложение с вх.№</w:t>
      </w:r>
      <w:r w:rsidR="005D5DCE" w:rsidRPr="005D5DCE">
        <w:rPr>
          <w:rFonts w:ascii="Times New Roman" w:eastAsia="Times New Roman" w:hAnsi="Times New Roman" w:cs="Times New Roman"/>
          <w:color w:val="333333"/>
          <w:sz w:val="24"/>
          <w:szCs w:val="24"/>
        </w:rPr>
        <w:t>139</w:t>
      </w:r>
      <w:r w:rsidRPr="005D5DCE">
        <w:rPr>
          <w:rFonts w:ascii="Times New Roman" w:eastAsia="Times New Roman" w:hAnsi="Times New Roman" w:cs="Times New Roman"/>
          <w:color w:val="333333"/>
          <w:sz w:val="24"/>
          <w:szCs w:val="24"/>
        </w:rPr>
        <w:t>/</w:t>
      </w:r>
      <w:r w:rsidR="005D5DCE" w:rsidRPr="005D5DCE">
        <w:rPr>
          <w:rFonts w:ascii="Times New Roman" w:eastAsia="Times New Roman" w:hAnsi="Times New Roman" w:cs="Times New Roman"/>
          <w:color w:val="333333"/>
          <w:sz w:val="24"/>
          <w:szCs w:val="24"/>
        </w:rPr>
        <w:t>11</w:t>
      </w:r>
      <w:r w:rsidRPr="005D5DCE">
        <w:rPr>
          <w:rFonts w:ascii="Times New Roman" w:eastAsia="Times New Roman" w:hAnsi="Times New Roman" w:cs="Times New Roman"/>
          <w:color w:val="333333"/>
          <w:sz w:val="24"/>
          <w:szCs w:val="24"/>
        </w:rPr>
        <w:t xml:space="preserve">.10.2019 г. от ПП „ДВИЖЕНИЯ ЗА ПРАВА И СВОБОДИ”, с което се прави искане </w:t>
      </w:r>
      <w:r w:rsidR="00FA7B4C">
        <w:rPr>
          <w:rFonts w:ascii="Times New Roman" w:eastAsia="Times New Roman" w:hAnsi="Times New Roman" w:cs="Times New Roman"/>
          <w:color w:val="333333"/>
          <w:sz w:val="24"/>
          <w:szCs w:val="24"/>
        </w:rPr>
        <w:t>за освобождаване на Председател</w:t>
      </w:r>
      <w:r w:rsidRPr="005D5DCE">
        <w:rPr>
          <w:rFonts w:ascii="Times New Roman" w:eastAsia="Times New Roman" w:hAnsi="Times New Roman" w:cs="Times New Roman"/>
          <w:color w:val="333333"/>
          <w:sz w:val="24"/>
          <w:szCs w:val="24"/>
        </w:rPr>
        <w:t xml:space="preserve"> </w:t>
      </w:r>
      <w:r w:rsidR="005D5DCE" w:rsidRPr="005D5DCE">
        <w:rPr>
          <w:rFonts w:ascii="Times New Roman" w:eastAsia="Times New Roman" w:hAnsi="Times New Roman" w:cs="Times New Roman"/>
          <w:color w:val="333333"/>
          <w:sz w:val="24"/>
          <w:szCs w:val="24"/>
        </w:rPr>
        <w:t xml:space="preserve">на СИК и замяната </w:t>
      </w:r>
      <w:r w:rsidRPr="005D5DCE">
        <w:rPr>
          <w:rFonts w:ascii="Times New Roman" w:eastAsia="Times New Roman" w:hAnsi="Times New Roman" w:cs="Times New Roman"/>
          <w:color w:val="333333"/>
          <w:sz w:val="24"/>
          <w:szCs w:val="24"/>
        </w:rPr>
        <w:t>м</w:t>
      </w:r>
      <w:r w:rsidR="005D5DCE" w:rsidRPr="005D5DCE">
        <w:rPr>
          <w:rFonts w:ascii="Times New Roman" w:eastAsia="Times New Roman" w:hAnsi="Times New Roman" w:cs="Times New Roman"/>
          <w:color w:val="333333"/>
          <w:sz w:val="24"/>
          <w:szCs w:val="24"/>
        </w:rPr>
        <w:t>у с друг</w:t>
      </w:r>
      <w:r w:rsidRPr="005D5DCE">
        <w:rPr>
          <w:rFonts w:ascii="Times New Roman" w:eastAsia="Times New Roman" w:hAnsi="Times New Roman" w:cs="Times New Roman"/>
          <w:color w:val="333333"/>
          <w:sz w:val="24"/>
          <w:szCs w:val="24"/>
        </w:rPr>
        <w:t xml:space="preserve"> , а именно: </w:t>
      </w:r>
    </w:p>
    <w:p w:rsidR="00CF388D" w:rsidRPr="005D5DCE" w:rsidRDefault="00CF388D" w:rsidP="005D5DCE">
      <w:pPr>
        <w:pStyle w:val="a3"/>
        <w:numPr>
          <w:ilvl w:val="0"/>
          <w:numId w:val="22"/>
        </w:numPr>
        <w:spacing w:after="0" w:line="240" w:lineRule="auto"/>
        <w:ind w:left="270" w:hanging="33"/>
        <w:jc w:val="both"/>
        <w:rPr>
          <w:rFonts w:ascii="Times New Roman" w:eastAsia="Times New Roman" w:hAnsi="Times New Roman" w:cs="Times New Roman"/>
          <w:color w:val="333333"/>
          <w:sz w:val="24"/>
          <w:szCs w:val="24"/>
        </w:rPr>
      </w:pPr>
      <w:r w:rsidRPr="005D5DCE">
        <w:rPr>
          <w:rFonts w:ascii="Times New Roman" w:eastAsia="Times New Roman" w:hAnsi="Times New Roman" w:cs="Times New Roman"/>
          <w:color w:val="333333"/>
          <w:sz w:val="24"/>
          <w:szCs w:val="24"/>
        </w:rPr>
        <w:t xml:space="preserve">СИК №132900021 – с.Злокучене: Освобождаване на </w:t>
      </w:r>
      <w:r w:rsidR="005D5DCE" w:rsidRPr="005D5DCE">
        <w:rPr>
          <w:rFonts w:ascii="Times New Roman" w:eastAsia="Times New Roman" w:hAnsi="Times New Roman" w:cs="Times New Roman"/>
          <w:color w:val="333333"/>
          <w:sz w:val="24"/>
          <w:szCs w:val="24"/>
        </w:rPr>
        <w:t xml:space="preserve">ВАСИЛ АСЕНОВ ВЕЛЕВ </w:t>
      </w:r>
      <w:r w:rsidRPr="005D5DCE">
        <w:rPr>
          <w:rFonts w:ascii="Times New Roman" w:eastAsia="Times New Roman" w:hAnsi="Times New Roman" w:cs="Times New Roman"/>
          <w:color w:val="333333"/>
          <w:sz w:val="24"/>
          <w:szCs w:val="24"/>
        </w:rPr>
        <w:t>-</w:t>
      </w:r>
      <w:r w:rsidR="004341E9" w:rsidRPr="005D5DCE">
        <w:rPr>
          <w:rFonts w:ascii="Times New Roman" w:eastAsia="Times New Roman" w:hAnsi="Times New Roman" w:cs="Times New Roman"/>
          <w:color w:val="333333"/>
          <w:sz w:val="24"/>
          <w:szCs w:val="24"/>
        </w:rPr>
        <w:t xml:space="preserve"> </w:t>
      </w:r>
      <w:r w:rsidRPr="005D5DCE">
        <w:rPr>
          <w:rFonts w:ascii="Times New Roman" w:eastAsia="Times New Roman" w:hAnsi="Times New Roman" w:cs="Times New Roman"/>
          <w:color w:val="333333"/>
          <w:sz w:val="24"/>
          <w:szCs w:val="24"/>
        </w:rPr>
        <w:t xml:space="preserve">Председател на СИК и назначаване на </w:t>
      </w:r>
      <w:r w:rsidR="005D5DCE" w:rsidRPr="005D5DCE">
        <w:rPr>
          <w:rFonts w:ascii="Times New Roman" w:eastAsia="Times New Roman" w:hAnsi="Times New Roman" w:cs="Times New Roman"/>
          <w:color w:val="333333"/>
          <w:sz w:val="24"/>
          <w:szCs w:val="24"/>
        </w:rPr>
        <w:t>негово</w:t>
      </w:r>
      <w:r w:rsidRPr="005D5DCE">
        <w:rPr>
          <w:rFonts w:ascii="Times New Roman" w:eastAsia="Times New Roman" w:hAnsi="Times New Roman" w:cs="Times New Roman"/>
          <w:color w:val="333333"/>
          <w:sz w:val="24"/>
          <w:szCs w:val="24"/>
        </w:rPr>
        <w:t xml:space="preserve"> място на</w:t>
      </w:r>
      <w:r w:rsidR="005D5DCE" w:rsidRPr="005D5DCE">
        <w:rPr>
          <w:rFonts w:ascii="Times New Roman" w:eastAsia="Times New Roman" w:hAnsi="Times New Roman" w:cs="Times New Roman"/>
          <w:color w:val="333333"/>
          <w:sz w:val="24"/>
          <w:szCs w:val="24"/>
        </w:rPr>
        <w:t xml:space="preserve"> МИЛЕНА ЗАПРИНОВА ПАЗАРОВА</w:t>
      </w:r>
      <w:r w:rsidRPr="005D5DCE">
        <w:rPr>
          <w:rFonts w:ascii="Times New Roman" w:eastAsia="Times New Roman" w:hAnsi="Times New Roman" w:cs="Times New Roman"/>
          <w:color w:val="333333"/>
          <w:sz w:val="24"/>
          <w:szCs w:val="24"/>
        </w:rPr>
        <w:t>;.</w:t>
      </w:r>
    </w:p>
    <w:p w:rsidR="004E2EC0" w:rsidRPr="005D5DCE" w:rsidRDefault="004E2EC0" w:rsidP="00783D30">
      <w:pPr>
        <w:spacing w:after="0" w:line="240" w:lineRule="auto"/>
        <w:ind w:firstLine="705"/>
        <w:jc w:val="both"/>
        <w:rPr>
          <w:rFonts w:ascii="Times New Roman" w:eastAsia="Times New Roman" w:hAnsi="Times New Roman" w:cs="Times New Roman"/>
          <w:color w:val="333333"/>
          <w:sz w:val="24"/>
          <w:szCs w:val="24"/>
        </w:rPr>
      </w:pPr>
    </w:p>
    <w:p w:rsidR="00470360" w:rsidRPr="005D5DCE" w:rsidRDefault="00470360" w:rsidP="00783D30">
      <w:pPr>
        <w:spacing w:after="0" w:line="240" w:lineRule="auto"/>
        <w:ind w:firstLine="705"/>
        <w:jc w:val="both"/>
        <w:rPr>
          <w:rFonts w:ascii="Times New Roman" w:eastAsia="Times New Roman" w:hAnsi="Times New Roman" w:cs="Times New Roman"/>
          <w:color w:val="333333"/>
          <w:sz w:val="24"/>
          <w:szCs w:val="24"/>
        </w:rPr>
      </w:pPr>
    </w:p>
    <w:p w:rsidR="00CF388D" w:rsidRPr="005D5DCE" w:rsidRDefault="00CF388D" w:rsidP="00CF388D">
      <w:pPr>
        <w:spacing w:after="0" w:line="240" w:lineRule="auto"/>
        <w:jc w:val="center"/>
        <w:rPr>
          <w:rFonts w:ascii="Times New Roman" w:eastAsia="Times New Roman" w:hAnsi="Times New Roman" w:cs="Times New Roman"/>
          <w:b/>
          <w:bCs/>
          <w:color w:val="333333"/>
          <w:sz w:val="24"/>
          <w:szCs w:val="24"/>
        </w:rPr>
      </w:pPr>
      <w:r w:rsidRPr="005D5DCE">
        <w:rPr>
          <w:rFonts w:ascii="Times New Roman" w:eastAsia="Times New Roman" w:hAnsi="Times New Roman" w:cs="Times New Roman"/>
          <w:b/>
          <w:bCs/>
          <w:color w:val="333333"/>
          <w:sz w:val="24"/>
          <w:szCs w:val="24"/>
        </w:rPr>
        <w:t>Р Е Ш И:</w:t>
      </w:r>
    </w:p>
    <w:p w:rsidR="004E2EC0" w:rsidRPr="005D5DCE" w:rsidRDefault="004E2EC0" w:rsidP="00783D30">
      <w:pPr>
        <w:spacing w:after="0" w:line="240" w:lineRule="auto"/>
        <w:ind w:firstLine="705"/>
        <w:jc w:val="both"/>
        <w:rPr>
          <w:rFonts w:ascii="Times New Roman" w:eastAsia="Times New Roman" w:hAnsi="Times New Roman" w:cs="Times New Roman"/>
          <w:color w:val="333333"/>
          <w:sz w:val="24"/>
          <w:szCs w:val="24"/>
        </w:rPr>
      </w:pPr>
    </w:p>
    <w:tbl>
      <w:tblPr>
        <w:tblStyle w:val="a6"/>
        <w:tblW w:w="0" w:type="auto"/>
        <w:tblLook w:val="04A0"/>
      </w:tblPr>
      <w:tblGrid>
        <w:gridCol w:w="1526"/>
        <w:gridCol w:w="2551"/>
        <w:gridCol w:w="2832"/>
        <w:gridCol w:w="2303"/>
      </w:tblGrid>
      <w:tr w:rsidR="00CF388D" w:rsidRPr="005D5DCE" w:rsidTr="004341E9">
        <w:tc>
          <w:tcPr>
            <w:tcW w:w="1526" w:type="dxa"/>
          </w:tcPr>
          <w:p w:rsidR="00CF388D" w:rsidRPr="005D5DCE" w:rsidRDefault="00CF388D" w:rsidP="004341E9">
            <w:pPr>
              <w:jc w:val="both"/>
              <w:rPr>
                <w:rFonts w:ascii="Times New Roman" w:eastAsia="Times New Roman" w:hAnsi="Times New Roman" w:cs="Times New Roman"/>
                <w:color w:val="333333"/>
              </w:rPr>
            </w:pPr>
            <w:r w:rsidRPr="005D5DCE">
              <w:rPr>
                <w:rFonts w:ascii="Times New Roman" w:eastAsia="Times New Roman" w:hAnsi="Times New Roman" w:cs="Times New Roman"/>
                <w:color w:val="333333"/>
              </w:rPr>
              <w:t>Секция</w:t>
            </w:r>
          </w:p>
        </w:tc>
        <w:tc>
          <w:tcPr>
            <w:tcW w:w="2551" w:type="dxa"/>
          </w:tcPr>
          <w:p w:rsidR="00CF388D" w:rsidRPr="005D5DCE" w:rsidRDefault="00CF388D" w:rsidP="004341E9">
            <w:pPr>
              <w:jc w:val="both"/>
              <w:rPr>
                <w:rFonts w:ascii="Times New Roman" w:eastAsia="Times New Roman" w:hAnsi="Times New Roman" w:cs="Times New Roman"/>
                <w:color w:val="333333"/>
              </w:rPr>
            </w:pPr>
            <w:r w:rsidRPr="005D5DCE">
              <w:rPr>
                <w:rFonts w:ascii="Times New Roman" w:eastAsia="Times New Roman" w:hAnsi="Times New Roman" w:cs="Times New Roman"/>
                <w:color w:val="333333"/>
              </w:rPr>
              <w:t>Длъжност</w:t>
            </w:r>
          </w:p>
        </w:tc>
        <w:tc>
          <w:tcPr>
            <w:tcW w:w="2832" w:type="dxa"/>
          </w:tcPr>
          <w:p w:rsidR="00CF388D" w:rsidRPr="005D5DCE" w:rsidRDefault="00CF388D" w:rsidP="004341E9">
            <w:pPr>
              <w:jc w:val="both"/>
              <w:rPr>
                <w:rFonts w:ascii="Times New Roman" w:eastAsia="Times New Roman" w:hAnsi="Times New Roman" w:cs="Times New Roman"/>
                <w:color w:val="333333"/>
              </w:rPr>
            </w:pPr>
            <w:r w:rsidRPr="005D5DCE">
              <w:rPr>
                <w:rFonts w:ascii="Times New Roman" w:eastAsia="Times New Roman" w:hAnsi="Times New Roman" w:cs="Times New Roman"/>
                <w:color w:val="333333"/>
              </w:rPr>
              <w:t>Освобождава</w:t>
            </w:r>
          </w:p>
        </w:tc>
        <w:tc>
          <w:tcPr>
            <w:tcW w:w="2303" w:type="dxa"/>
          </w:tcPr>
          <w:p w:rsidR="00CF388D" w:rsidRPr="005D5DCE" w:rsidRDefault="00CF388D" w:rsidP="004341E9">
            <w:pPr>
              <w:jc w:val="both"/>
              <w:rPr>
                <w:rFonts w:ascii="Times New Roman" w:eastAsia="Times New Roman" w:hAnsi="Times New Roman" w:cs="Times New Roman"/>
                <w:color w:val="333333"/>
              </w:rPr>
            </w:pPr>
            <w:r w:rsidRPr="005D5DCE">
              <w:rPr>
                <w:rFonts w:ascii="Times New Roman" w:eastAsia="Times New Roman" w:hAnsi="Times New Roman" w:cs="Times New Roman"/>
                <w:color w:val="333333"/>
              </w:rPr>
              <w:t>Назначава</w:t>
            </w:r>
          </w:p>
        </w:tc>
      </w:tr>
      <w:tr w:rsidR="005D5DCE" w:rsidRPr="005D5DCE" w:rsidTr="004341E9">
        <w:tc>
          <w:tcPr>
            <w:tcW w:w="1526" w:type="dxa"/>
          </w:tcPr>
          <w:p w:rsidR="005D5DCE" w:rsidRPr="005D5DCE" w:rsidRDefault="005D5DCE" w:rsidP="00DB741B">
            <w:pPr>
              <w:jc w:val="both"/>
              <w:rPr>
                <w:rFonts w:ascii="Times New Roman" w:eastAsia="Times New Roman" w:hAnsi="Times New Roman" w:cs="Times New Roman"/>
                <w:color w:val="333333"/>
              </w:rPr>
            </w:pPr>
            <w:r w:rsidRPr="005D5DCE">
              <w:rPr>
                <w:rFonts w:ascii="Times New Roman" w:eastAsia="Times New Roman" w:hAnsi="Times New Roman" w:cs="Times New Roman"/>
                <w:color w:val="333333"/>
              </w:rPr>
              <w:t>№13</w:t>
            </w:r>
            <w:r w:rsidRPr="005D5DCE">
              <w:rPr>
                <w:rFonts w:ascii="Times New Roman" w:eastAsia="Times New Roman" w:hAnsi="Times New Roman" w:cs="Times New Roman"/>
                <w:i/>
                <w:color w:val="333333"/>
              </w:rPr>
              <w:t>2</w:t>
            </w:r>
            <w:r w:rsidRPr="005D5DCE">
              <w:rPr>
                <w:rFonts w:ascii="Times New Roman" w:eastAsia="Times New Roman" w:hAnsi="Times New Roman" w:cs="Times New Roman"/>
                <w:color w:val="333333"/>
              </w:rPr>
              <w:t>900021</w:t>
            </w:r>
          </w:p>
        </w:tc>
        <w:tc>
          <w:tcPr>
            <w:tcW w:w="2551" w:type="dxa"/>
          </w:tcPr>
          <w:p w:rsidR="005D5DCE" w:rsidRPr="005D5DCE" w:rsidRDefault="005D5DCE" w:rsidP="00DB741B">
            <w:pPr>
              <w:jc w:val="both"/>
              <w:rPr>
                <w:rFonts w:ascii="Times New Roman" w:eastAsia="Times New Roman" w:hAnsi="Times New Roman" w:cs="Times New Roman"/>
                <w:color w:val="333333"/>
              </w:rPr>
            </w:pPr>
            <w:r w:rsidRPr="005D5DCE">
              <w:rPr>
                <w:rFonts w:ascii="Times New Roman" w:eastAsia="Times New Roman" w:hAnsi="Times New Roman" w:cs="Times New Roman"/>
                <w:color w:val="333333"/>
                <w:sz w:val="24"/>
                <w:szCs w:val="24"/>
              </w:rPr>
              <w:t xml:space="preserve"> Председател</w:t>
            </w:r>
          </w:p>
        </w:tc>
        <w:tc>
          <w:tcPr>
            <w:tcW w:w="2832" w:type="dxa"/>
          </w:tcPr>
          <w:p w:rsidR="005D5DCE" w:rsidRPr="005D5DCE" w:rsidRDefault="005D5DCE" w:rsidP="004341E9">
            <w:pPr>
              <w:rPr>
                <w:rFonts w:ascii="Times New Roman" w:eastAsia="Times New Roman" w:hAnsi="Times New Roman" w:cs="Times New Roman"/>
                <w:color w:val="333333"/>
              </w:rPr>
            </w:pPr>
            <w:r w:rsidRPr="005D5DCE">
              <w:rPr>
                <w:rFonts w:ascii="Times New Roman" w:eastAsia="Times New Roman" w:hAnsi="Times New Roman" w:cs="Times New Roman"/>
                <w:color w:val="333333"/>
                <w:sz w:val="24"/>
                <w:szCs w:val="24"/>
              </w:rPr>
              <w:t>ВАСИЛ АСЕНОВ ВЕЛЕВ</w:t>
            </w:r>
          </w:p>
        </w:tc>
        <w:tc>
          <w:tcPr>
            <w:tcW w:w="2303" w:type="dxa"/>
          </w:tcPr>
          <w:p w:rsidR="005D5DCE" w:rsidRPr="005D5DCE" w:rsidRDefault="005D5DCE" w:rsidP="004341E9">
            <w:pPr>
              <w:rPr>
                <w:rFonts w:ascii="Times New Roman" w:eastAsia="Times New Roman" w:hAnsi="Times New Roman" w:cs="Times New Roman"/>
                <w:color w:val="333333"/>
              </w:rPr>
            </w:pPr>
            <w:r w:rsidRPr="005D5DCE">
              <w:rPr>
                <w:rFonts w:ascii="Times New Roman" w:eastAsia="Times New Roman" w:hAnsi="Times New Roman" w:cs="Times New Roman"/>
                <w:color w:val="333333"/>
                <w:sz w:val="24"/>
                <w:szCs w:val="24"/>
              </w:rPr>
              <w:t>МИЛЕНА ЗАПРИНОВА ПАЗАРОВА</w:t>
            </w:r>
          </w:p>
        </w:tc>
      </w:tr>
    </w:tbl>
    <w:p w:rsidR="0090028C" w:rsidRDefault="0090028C" w:rsidP="00783D30">
      <w:pPr>
        <w:spacing w:after="0" w:line="240" w:lineRule="auto"/>
        <w:ind w:firstLine="705"/>
        <w:jc w:val="both"/>
        <w:rPr>
          <w:rFonts w:ascii="Times New Roman" w:eastAsia="Times New Roman" w:hAnsi="Times New Roman" w:cs="Times New Roman"/>
          <w:color w:val="333333"/>
          <w:sz w:val="24"/>
          <w:szCs w:val="24"/>
        </w:rPr>
      </w:pPr>
    </w:p>
    <w:p w:rsidR="00713957" w:rsidRPr="005D5DCE" w:rsidRDefault="00713957" w:rsidP="00783D30">
      <w:pPr>
        <w:spacing w:after="0" w:line="240" w:lineRule="auto"/>
        <w:ind w:firstLine="705"/>
        <w:jc w:val="both"/>
        <w:rPr>
          <w:rFonts w:ascii="Times New Roman" w:eastAsia="Times New Roman" w:hAnsi="Times New Roman" w:cs="Times New Roman"/>
          <w:color w:val="333333"/>
          <w:sz w:val="24"/>
          <w:szCs w:val="24"/>
        </w:rPr>
      </w:pPr>
    </w:p>
    <w:p w:rsidR="00DF54C4" w:rsidRPr="005D5DCE" w:rsidRDefault="00DF54C4" w:rsidP="00DF54C4">
      <w:pPr>
        <w:spacing w:after="0" w:line="240" w:lineRule="auto"/>
        <w:ind w:firstLine="705"/>
        <w:jc w:val="both"/>
        <w:rPr>
          <w:rFonts w:ascii="Times New Roman" w:hAnsi="Times New Roman" w:cs="Times New Roman"/>
          <w:b/>
          <w:sz w:val="24"/>
          <w:szCs w:val="24"/>
        </w:rPr>
      </w:pPr>
      <w:r>
        <w:rPr>
          <w:rFonts w:ascii="Times New Roman" w:hAnsi="Times New Roman" w:cs="Times New Roman"/>
          <w:b/>
          <w:sz w:val="24"/>
          <w:szCs w:val="24"/>
        </w:rPr>
        <w:t>По точка втора</w:t>
      </w:r>
      <w:r w:rsidRPr="005D5DCE">
        <w:rPr>
          <w:rFonts w:ascii="Times New Roman" w:hAnsi="Times New Roman" w:cs="Times New Roman"/>
          <w:b/>
          <w:sz w:val="24"/>
          <w:szCs w:val="24"/>
        </w:rPr>
        <w:t xml:space="preserve"> от дневния ред:</w:t>
      </w:r>
    </w:p>
    <w:p w:rsidR="00DF54C4" w:rsidRPr="00811E4A" w:rsidRDefault="00DF54C4" w:rsidP="00DF54C4">
      <w:pPr>
        <w:spacing w:after="0" w:line="240" w:lineRule="auto"/>
        <w:ind w:firstLine="705"/>
        <w:jc w:val="both"/>
        <w:rPr>
          <w:rFonts w:ascii="Times New Roman" w:eastAsia="Times New Roman" w:hAnsi="Times New Roman" w:cs="Times New Roman"/>
          <w:color w:val="333333"/>
          <w:sz w:val="24"/>
          <w:szCs w:val="24"/>
        </w:rPr>
      </w:pPr>
      <w:r w:rsidRPr="00811E4A">
        <w:rPr>
          <w:rFonts w:ascii="Times New Roman" w:eastAsia="Times New Roman" w:hAnsi="Times New Roman" w:cs="Times New Roman"/>
          <w:color w:val="333333"/>
          <w:sz w:val="24"/>
          <w:szCs w:val="24"/>
        </w:rPr>
        <w:t xml:space="preserve">Докладва се явна фактическа грешка в Решение № </w:t>
      </w:r>
      <w:r>
        <w:rPr>
          <w:rFonts w:ascii="Times New Roman" w:eastAsia="Times New Roman" w:hAnsi="Times New Roman" w:cs="Times New Roman"/>
          <w:color w:val="333333"/>
          <w:sz w:val="24"/>
          <w:szCs w:val="24"/>
        </w:rPr>
        <w:t>108</w:t>
      </w:r>
      <w:r w:rsidRPr="00D469F0">
        <w:rPr>
          <w:rFonts w:ascii="Times New Roman" w:eastAsia="Times New Roman" w:hAnsi="Times New Roman" w:cs="Times New Roman"/>
          <w:color w:val="333333"/>
          <w:sz w:val="24"/>
          <w:szCs w:val="24"/>
        </w:rPr>
        <w:t>-МИ/</w:t>
      </w:r>
      <w:r>
        <w:rPr>
          <w:rFonts w:ascii="Times New Roman" w:eastAsia="Times New Roman" w:hAnsi="Times New Roman" w:cs="Times New Roman"/>
          <w:color w:val="333333"/>
          <w:sz w:val="24"/>
          <w:szCs w:val="24"/>
        </w:rPr>
        <w:t>09.10</w:t>
      </w:r>
      <w:r w:rsidRPr="00D469F0">
        <w:rPr>
          <w:rFonts w:ascii="Times New Roman" w:eastAsia="Times New Roman" w:hAnsi="Times New Roman" w:cs="Times New Roman"/>
          <w:color w:val="333333"/>
          <w:sz w:val="24"/>
          <w:szCs w:val="24"/>
        </w:rPr>
        <w:t>.2019</w:t>
      </w:r>
      <w:r>
        <w:rPr>
          <w:rFonts w:ascii="Times New Roman" w:eastAsia="Times New Roman" w:hAnsi="Times New Roman" w:cs="Times New Roman"/>
          <w:color w:val="333333"/>
          <w:sz w:val="24"/>
          <w:szCs w:val="24"/>
        </w:rPr>
        <w:t>г</w:t>
      </w:r>
      <w:r w:rsidRPr="00811E4A">
        <w:rPr>
          <w:rFonts w:ascii="Times New Roman" w:eastAsia="Times New Roman" w:hAnsi="Times New Roman" w:cs="Times New Roman"/>
          <w:color w:val="333333"/>
          <w:sz w:val="24"/>
          <w:szCs w:val="24"/>
        </w:rPr>
        <w:t xml:space="preserve">  на ОИК Септември в частта му относно изписването на </w:t>
      </w:r>
      <w:r>
        <w:rPr>
          <w:rFonts w:ascii="Times New Roman" w:eastAsia="Times New Roman" w:hAnsi="Times New Roman" w:cs="Times New Roman"/>
          <w:color w:val="333333"/>
          <w:sz w:val="24"/>
          <w:szCs w:val="24"/>
        </w:rPr>
        <w:t>длъжността на ДИМИТЪР АЛЕКСАНДРОВ ГЕНЧИН в СИК №132900012</w:t>
      </w:r>
      <w:r w:rsidRPr="00811E4A">
        <w:rPr>
          <w:rFonts w:ascii="Times New Roman" w:eastAsia="Times New Roman" w:hAnsi="Times New Roman" w:cs="Times New Roman"/>
          <w:color w:val="333333"/>
          <w:sz w:val="24"/>
          <w:szCs w:val="24"/>
        </w:rPr>
        <w:t xml:space="preserve">, като </w:t>
      </w:r>
      <w:r>
        <w:rPr>
          <w:rFonts w:ascii="Times New Roman" w:eastAsia="Times New Roman" w:hAnsi="Times New Roman" w:cs="Times New Roman"/>
          <w:color w:val="333333"/>
          <w:sz w:val="24"/>
          <w:szCs w:val="24"/>
        </w:rPr>
        <w:t xml:space="preserve">длъжността погрешно е изписана </w:t>
      </w:r>
      <w:r w:rsidRPr="00811E4A">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СЕКРЕТАР</w:t>
      </w:r>
      <w:r w:rsidRPr="00811E4A">
        <w:rPr>
          <w:rFonts w:ascii="Times New Roman" w:eastAsia="Times New Roman" w:hAnsi="Times New Roman" w:cs="Times New Roman"/>
          <w:color w:val="333333"/>
          <w:sz w:val="24"/>
          <w:szCs w:val="24"/>
        </w:rPr>
        <w:t>”.</w:t>
      </w:r>
    </w:p>
    <w:p w:rsidR="00DF54C4" w:rsidRDefault="00DF54C4" w:rsidP="00DF54C4">
      <w:pPr>
        <w:spacing w:after="0" w:line="240" w:lineRule="auto"/>
        <w:ind w:firstLine="705"/>
        <w:jc w:val="center"/>
        <w:rPr>
          <w:rFonts w:ascii="Times New Roman" w:eastAsia="Times New Roman" w:hAnsi="Times New Roman" w:cs="Times New Roman"/>
          <w:b/>
          <w:bCs/>
          <w:color w:val="333333"/>
          <w:sz w:val="24"/>
          <w:szCs w:val="24"/>
        </w:rPr>
      </w:pPr>
    </w:p>
    <w:p w:rsidR="00DF54C4" w:rsidRDefault="00DF54C4" w:rsidP="00DF54C4">
      <w:pPr>
        <w:spacing w:after="0" w:line="240" w:lineRule="auto"/>
        <w:ind w:firstLine="705"/>
        <w:jc w:val="center"/>
        <w:rPr>
          <w:rFonts w:ascii="Times New Roman" w:eastAsia="Times New Roman" w:hAnsi="Times New Roman" w:cs="Times New Roman"/>
          <w:b/>
          <w:bCs/>
          <w:color w:val="333333"/>
          <w:sz w:val="24"/>
          <w:szCs w:val="24"/>
        </w:rPr>
      </w:pPr>
      <w:r w:rsidRPr="00811E4A">
        <w:rPr>
          <w:rFonts w:ascii="Times New Roman" w:eastAsia="Times New Roman" w:hAnsi="Times New Roman" w:cs="Times New Roman"/>
          <w:b/>
          <w:bCs/>
          <w:color w:val="333333"/>
          <w:sz w:val="24"/>
          <w:szCs w:val="24"/>
        </w:rPr>
        <w:t>Р Е Ш И:</w:t>
      </w:r>
    </w:p>
    <w:p w:rsidR="00DF54C4" w:rsidRPr="00811E4A" w:rsidRDefault="00DF54C4" w:rsidP="00DF54C4">
      <w:pPr>
        <w:spacing w:after="0" w:line="240" w:lineRule="auto"/>
        <w:ind w:firstLine="705"/>
        <w:jc w:val="center"/>
        <w:rPr>
          <w:rFonts w:ascii="Times New Roman" w:eastAsia="Times New Roman" w:hAnsi="Times New Roman" w:cs="Times New Roman"/>
          <w:b/>
          <w:bCs/>
          <w:color w:val="333333"/>
          <w:sz w:val="24"/>
          <w:szCs w:val="24"/>
        </w:rPr>
      </w:pPr>
    </w:p>
    <w:p w:rsidR="00DF54C4" w:rsidRPr="00811E4A" w:rsidRDefault="00DF54C4" w:rsidP="00DF54C4">
      <w:pPr>
        <w:spacing w:after="0" w:line="240" w:lineRule="auto"/>
        <w:ind w:firstLine="705"/>
        <w:jc w:val="both"/>
        <w:rPr>
          <w:rFonts w:ascii="Times New Roman" w:eastAsia="Times New Roman" w:hAnsi="Times New Roman" w:cs="Times New Roman"/>
          <w:color w:val="333333"/>
          <w:sz w:val="24"/>
          <w:szCs w:val="24"/>
        </w:rPr>
      </w:pPr>
      <w:r w:rsidRPr="00811E4A">
        <w:rPr>
          <w:rFonts w:ascii="Times New Roman" w:hAnsi="Times New Roman" w:cs="Times New Roman"/>
          <w:sz w:val="24"/>
          <w:szCs w:val="24"/>
        </w:rPr>
        <w:t xml:space="preserve">Допуска </w:t>
      </w:r>
      <w:r w:rsidRPr="00811E4A">
        <w:rPr>
          <w:rFonts w:ascii="Times New Roman" w:eastAsia="Times New Roman" w:hAnsi="Times New Roman" w:cs="Times New Roman"/>
          <w:color w:val="333333"/>
          <w:sz w:val="24"/>
          <w:szCs w:val="24"/>
        </w:rPr>
        <w:t xml:space="preserve">поправка на явна фактическа грешка в Решение № </w:t>
      </w:r>
      <w:r>
        <w:rPr>
          <w:rFonts w:ascii="Times New Roman" w:eastAsia="Times New Roman" w:hAnsi="Times New Roman" w:cs="Times New Roman"/>
          <w:color w:val="333333"/>
          <w:sz w:val="24"/>
          <w:szCs w:val="24"/>
        </w:rPr>
        <w:t>108</w:t>
      </w:r>
      <w:r w:rsidRPr="00D469F0">
        <w:rPr>
          <w:rFonts w:ascii="Times New Roman" w:eastAsia="Times New Roman" w:hAnsi="Times New Roman" w:cs="Times New Roman"/>
          <w:color w:val="333333"/>
          <w:sz w:val="24"/>
          <w:szCs w:val="24"/>
        </w:rPr>
        <w:t>-МИ/</w:t>
      </w:r>
      <w:r>
        <w:rPr>
          <w:rFonts w:ascii="Times New Roman" w:eastAsia="Times New Roman" w:hAnsi="Times New Roman" w:cs="Times New Roman"/>
          <w:color w:val="333333"/>
          <w:sz w:val="24"/>
          <w:szCs w:val="24"/>
        </w:rPr>
        <w:t>09.10</w:t>
      </w:r>
      <w:r w:rsidRPr="00D469F0">
        <w:rPr>
          <w:rFonts w:ascii="Times New Roman" w:eastAsia="Times New Roman" w:hAnsi="Times New Roman" w:cs="Times New Roman"/>
          <w:color w:val="333333"/>
          <w:sz w:val="24"/>
          <w:szCs w:val="24"/>
        </w:rPr>
        <w:t>.2019</w:t>
      </w:r>
      <w:r w:rsidRPr="00811E4A">
        <w:rPr>
          <w:rFonts w:ascii="Times New Roman" w:eastAsia="Times New Roman" w:hAnsi="Times New Roman" w:cs="Times New Roman"/>
          <w:color w:val="333333"/>
          <w:sz w:val="24"/>
          <w:szCs w:val="24"/>
        </w:rPr>
        <w:t xml:space="preserve"> г. на ОИК Септември, като в частта му относно изписването на </w:t>
      </w:r>
      <w:r>
        <w:rPr>
          <w:rFonts w:ascii="Times New Roman" w:eastAsia="Times New Roman" w:hAnsi="Times New Roman" w:cs="Times New Roman"/>
          <w:color w:val="333333"/>
          <w:sz w:val="24"/>
          <w:szCs w:val="24"/>
        </w:rPr>
        <w:t>длъжността на ДИМИТЪР АЛЕКСАНДРОВ ГЕНЧИН в СИК №132900012</w:t>
      </w:r>
      <w:r w:rsidRPr="00811E4A">
        <w:rPr>
          <w:rFonts w:ascii="Times New Roman" w:eastAsia="Times New Roman" w:hAnsi="Times New Roman" w:cs="Times New Roman"/>
          <w:color w:val="333333"/>
          <w:sz w:val="24"/>
          <w:szCs w:val="24"/>
        </w:rPr>
        <w:t xml:space="preserve">, следва да се чете </w:t>
      </w:r>
      <w:r>
        <w:rPr>
          <w:rFonts w:ascii="Times New Roman" w:eastAsia="Times New Roman" w:hAnsi="Times New Roman" w:cs="Times New Roman"/>
          <w:color w:val="333333"/>
          <w:sz w:val="24"/>
          <w:szCs w:val="24"/>
        </w:rPr>
        <w:t>„ПРЕДСЕДАТЕЛ”</w:t>
      </w:r>
      <w:r w:rsidRPr="00811E4A">
        <w:rPr>
          <w:rFonts w:ascii="Times New Roman" w:eastAsia="Times New Roman" w:hAnsi="Times New Roman" w:cs="Times New Roman"/>
          <w:color w:val="333333"/>
          <w:sz w:val="24"/>
          <w:szCs w:val="24"/>
        </w:rPr>
        <w:t>.</w:t>
      </w:r>
    </w:p>
    <w:p w:rsidR="0090028C" w:rsidRDefault="0090028C" w:rsidP="00783D30">
      <w:pPr>
        <w:spacing w:after="0" w:line="240" w:lineRule="auto"/>
        <w:ind w:firstLine="705"/>
        <w:jc w:val="both"/>
        <w:rPr>
          <w:rFonts w:ascii="Times New Roman" w:eastAsia="Times New Roman" w:hAnsi="Times New Roman" w:cs="Times New Roman"/>
          <w:color w:val="333333"/>
          <w:sz w:val="24"/>
          <w:szCs w:val="24"/>
        </w:rPr>
      </w:pPr>
    </w:p>
    <w:p w:rsidR="00713957" w:rsidRDefault="00713957" w:rsidP="00783D30">
      <w:pPr>
        <w:spacing w:after="0" w:line="240" w:lineRule="auto"/>
        <w:ind w:firstLine="705"/>
        <w:jc w:val="both"/>
        <w:rPr>
          <w:rFonts w:ascii="Times New Roman" w:eastAsia="Times New Roman" w:hAnsi="Times New Roman" w:cs="Times New Roman"/>
          <w:color w:val="333333"/>
          <w:sz w:val="24"/>
          <w:szCs w:val="24"/>
        </w:rPr>
      </w:pPr>
    </w:p>
    <w:p w:rsidR="003E6D9B" w:rsidRPr="005D5DCE" w:rsidRDefault="003E6D9B" w:rsidP="003E6D9B">
      <w:pPr>
        <w:spacing w:after="0" w:line="240" w:lineRule="auto"/>
        <w:ind w:firstLine="705"/>
        <w:jc w:val="both"/>
        <w:rPr>
          <w:rFonts w:ascii="Times New Roman" w:hAnsi="Times New Roman" w:cs="Times New Roman"/>
          <w:b/>
          <w:sz w:val="24"/>
          <w:szCs w:val="24"/>
        </w:rPr>
      </w:pPr>
      <w:r>
        <w:rPr>
          <w:rFonts w:ascii="Times New Roman" w:hAnsi="Times New Roman" w:cs="Times New Roman"/>
          <w:b/>
          <w:sz w:val="24"/>
          <w:szCs w:val="24"/>
        </w:rPr>
        <w:t>По точка трета</w:t>
      </w:r>
      <w:r w:rsidRPr="005D5DCE">
        <w:rPr>
          <w:rFonts w:ascii="Times New Roman" w:hAnsi="Times New Roman" w:cs="Times New Roman"/>
          <w:b/>
          <w:sz w:val="24"/>
          <w:szCs w:val="24"/>
        </w:rPr>
        <w:t xml:space="preserve"> от дневния ред:</w:t>
      </w:r>
    </w:p>
    <w:p w:rsidR="003E6D9B" w:rsidRPr="00811E4A" w:rsidRDefault="003E6D9B" w:rsidP="003E6D9B">
      <w:pPr>
        <w:spacing w:after="0" w:line="240" w:lineRule="auto"/>
        <w:ind w:firstLine="705"/>
        <w:jc w:val="both"/>
        <w:rPr>
          <w:rFonts w:ascii="Times New Roman" w:eastAsia="Times New Roman" w:hAnsi="Times New Roman" w:cs="Times New Roman"/>
          <w:color w:val="333333"/>
          <w:sz w:val="24"/>
          <w:szCs w:val="24"/>
        </w:rPr>
      </w:pPr>
      <w:r w:rsidRPr="00811E4A">
        <w:rPr>
          <w:rFonts w:ascii="Times New Roman" w:eastAsia="Times New Roman" w:hAnsi="Times New Roman" w:cs="Times New Roman"/>
          <w:color w:val="333333"/>
          <w:sz w:val="24"/>
          <w:szCs w:val="24"/>
        </w:rPr>
        <w:t xml:space="preserve">Докладва се явна фактическа грешка в Решение № </w:t>
      </w:r>
      <w:r>
        <w:rPr>
          <w:rFonts w:ascii="Times New Roman" w:eastAsia="Times New Roman" w:hAnsi="Times New Roman" w:cs="Times New Roman"/>
          <w:color w:val="333333"/>
          <w:sz w:val="24"/>
          <w:szCs w:val="24"/>
        </w:rPr>
        <w:t>108</w:t>
      </w:r>
      <w:r w:rsidRPr="00D469F0">
        <w:rPr>
          <w:rFonts w:ascii="Times New Roman" w:eastAsia="Times New Roman" w:hAnsi="Times New Roman" w:cs="Times New Roman"/>
          <w:color w:val="333333"/>
          <w:sz w:val="24"/>
          <w:szCs w:val="24"/>
        </w:rPr>
        <w:t>-МИ/</w:t>
      </w:r>
      <w:r>
        <w:rPr>
          <w:rFonts w:ascii="Times New Roman" w:eastAsia="Times New Roman" w:hAnsi="Times New Roman" w:cs="Times New Roman"/>
          <w:color w:val="333333"/>
          <w:sz w:val="24"/>
          <w:szCs w:val="24"/>
        </w:rPr>
        <w:t>09.10</w:t>
      </w:r>
      <w:r w:rsidRPr="00D469F0">
        <w:rPr>
          <w:rFonts w:ascii="Times New Roman" w:eastAsia="Times New Roman" w:hAnsi="Times New Roman" w:cs="Times New Roman"/>
          <w:color w:val="333333"/>
          <w:sz w:val="24"/>
          <w:szCs w:val="24"/>
        </w:rPr>
        <w:t>.2019</w:t>
      </w:r>
      <w:r>
        <w:rPr>
          <w:rFonts w:ascii="Times New Roman" w:eastAsia="Times New Roman" w:hAnsi="Times New Roman" w:cs="Times New Roman"/>
          <w:color w:val="333333"/>
          <w:sz w:val="24"/>
          <w:szCs w:val="24"/>
        </w:rPr>
        <w:t>г</w:t>
      </w:r>
      <w:r w:rsidRPr="00811E4A">
        <w:rPr>
          <w:rFonts w:ascii="Times New Roman" w:eastAsia="Times New Roman" w:hAnsi="Times New Roman" w:cs="Times New Roman"/>
          <w:color w:val="333333"/>
          <w:sz w:val="24"/>
          <w:szCs w:val="24"/>
        </w:rPr>
        <w:t xml:space="preserve">  на ОИК Септември в частта му относно изписването на </w:t>
      </w:r>
      <w:r>
        <w:rPr>
          <w:rFonts w:ascii="Times New Roman" w:eastAsia="Times New Roman" w:hAnsi="Times New Roman" w:cs="Times New Roman"/>
          <w:color w:val="333333"/>
          <w:sz w:val="24"/>
          <w:szCs w:val="24"/>
        </w:rPr>
        <w:t>длъжността на ИВАНКА РАНГЕЛОВА ТОДОРОВА в СИК №132900013</w:t>
      </w:r>
      <w:r w:rsidRPr="00811E4A">
        <w:rPr>
          <w:rFonts w:ascii="Times New Roman" w:eastAsia="Times New Roman" w:hAnsi="Times New Roman" w:cs="Times New Roman"/>
          <w:color w:val="333333"/>
          <w:sz w:val="24"/>
          <w:szCs w:val="24"/>
        </w:rPr>
        <w:t xml:space="preserve">, като </w:t>
      </w:r>
      <w:r>
        <w:rPr>
          <w:rFonts w:ascii="Times New Roman" w:eastAsia="Times New Roman" w:hAnsi="Times New Roman" w:cs="Times New Roman"/>
          <w:color w:val="333333"/>
          <w:sz w:val="24"/>
          <w:szCs w:val="24"/>
        </w:rPr>
        <w:t xml:space="preserve">длъжността погрешно е изписана </w:t>
      </w:r>
      <w:r w:rsidRPr="00811E4A">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ПРЕДСЕДАТЕЛ</w:t>
      </w:r>
      <w:r w:rsidRPr="00811E4A">
        <w:rPr>
          <w:rFonts w:ascii="Times New Roman" w:eastAsia="Times New Roman" w:hAnsi="Times New Roman" w:cs="Times New Roman"/>
          <w:color w:val="333333"/>
          <w:sz w:val="24"/>
          <w:szCs w:val="24"/>
        </w:rPr>
        <w:t>”.</w:t>
      </w:r>
    </w:p>
    <w:p w:rsidR="003E6D9B" w:rsidRDefault="003E6D9B" w:rsidP="003E6D9B">
      <w:pPr>
        <w:spacing w:after="0" w:line="240" w:lineRule="auto"/>
        <w:ind w:firstLine="705"/>
        <w:jc w:val="center"/>
        <w:rPr>
          <w:rFonts w:ascii="Times New Roman" w:eastAsia="Times New Roman" w:hAnsi="Times New Roman" w:cs="Times New Roman"/>
          <w:b/>
          <w:bCs/>
          <w:color w:val="333333"/>
          <w:sz w:val="24"/>
          <w:szCs w:val="24"/>
        </w:rPr>
      </w:pPr>
    </w:p>
    <w:p w:rsidR="003E6D9B" w:rsidRDefault="003E6D9B" w:rsidP="003E6D9B">
      <w:pPr>
        <w:spacing w:after="0" w:line="240" w:lineRule="auto"/>
        <w:ind w:firstLine="705"/>
        <w:jc w:val="center"/>
        <w:rPr>
          <w:rFonts w:ascii="Times New Roman" w:eastAsia="Times New Roman" w:hAnsi="Times New Roman" w:cs="Times New Roman"/>
          <w:b/>
          <w:bCs/>
          <w:color w:val="333333"/>
          <w:sz w:val="24"/>
          <w:szCs w:val="24"/>
        </w:rPr>
      </w:pPr>
      <w:r w:rsidRPr="00811E4A">
        <w:rPr>
          <w:rFonts w:ascii="Times New Roman" w:eastAsia="Times New Roman" w:hAnsi="Times New Roman" w:cs="Times New Roman"/>
          <w:b/>
          <w:bCs/>
          <w:color w:val="333333"/>
          <w:sz w:val="24"/>
          <w:szCs w:val="24"/>
        </w:rPr>
        <w:t>Р Е Ш И:</w:t>
      </w:r>
    </w:p>
    <w:p w:rsidR="003E6D9B" w:rsidRPr="00811E4A" w:rsidRDefault="003E6D9B" w:rsidP="003E6D9B">
      <w:pPr>
        <w:spacing w:after="0" w:line="240" w:lineRule="auto"/>
        <w:ind w:firstLine="705"/>
        <w:jc w:val="center"/>
        <w:rPr>
          <w:rFonts w:ascii="Times New Roman" w:eastAsia="Times New Roman" w:hAnsi="Times New Roman" w:cs="Times New Roman"/>
          <w:b/>
          <w:bCs/>
          <w:color w:val="333333"/>
          <w:sz w:val="24"/>
          <w:szCs w:val="24"/>
        </w:rPr>
      </w:pPr>
    </w:p>
    <w:p w:rsidR="003E6D9B" w:rsidRDefault="003E6D9B" w:rsidP="003E6D9B">
      <w:pPr>
        <w:spacing w:after="0" w:line="240" w:lineRule="auto"/>
        <w:ind w:firstLine="705"/>
        <w:jc w:val="both"/>
        <w:rPr>
          <w:rFonts w:ascii="Times New Roman" w:eastAsia="Times New Roman" w:hAnsi="Times New Roman" w:cs="Times New Roman"/>
          <w:color w:val="333333"/>
          <w:sz w:val="24"/>
          <w:szCs w:val="24"/>
        </w:rPr>
      </w:pPr>
      <w:r w:rsidRPr="00811E4A">
        <w:rPr>
          <w:rFonts w:ascii="Times New Roman" w:hAnsi="Times New Roman" w:cs="Times New Roman"/>
          <w:sz w:val="24"/>
          <w:szCs w:val="24"/>
        </w:rPr>
        <w:t xml:space="preserve">Допуска </w:t>
      </w:r>
      <w:r w:rsidRPr="00811E4A">
        <w:rPr>
          <w:rFonts w:ascii="Times New Roman" w:eastAsia="Times New Roman" w:hAnsi="Times New Roman" w:cs="Times New Roman"/>
          <w:color w:val="333333"/>
          <w:sz w:val="24"/>
          <w:szCs w:val="24"/>
        </w:rPr>
        <w:t xml:space="preserve">поправка на явна фактическа грешка в Решение № </w:t>
      </w:r>
      <w:r>
        <w:rPr>
          <w:rFonts w:ascii="Times New Roman" w:eastAsia="Times New Roman" w:hAnsi="Times New Roman" w:cs="Times New Roman"/>
          <w:color w:val="333333"/>
          <w:sz w:val="24"/>
          <w:szCs w:val="24"/>
        </w:rPr>
        <w:t>108</w:t>
      </w:r>
      <w:r w:rsidRPr="00D469F0">
        <w:rPr>
          <w:rFonts w:ascii="Times New Roman" w:eastAsia="Times New Roman" w:hAnsi="Times New Roman" w:cs="Times New Roman"/>
          <w:color w:val="333333"/>
          <w:sz w:val="24"/>
          <w:szCs w:val="24"/>
        </w:rPr>
        <w:t>-МИ/</w:t>
      </w:r>
      <w:r>
        <w:rPr>
          <w:rFonts w:ascii="Times New Roman" w:eastAsia="Times New Roman" w:hAnsi="Times New Roman" w:cs="Times New Roman"/>
          <w:color w:val="333333"/>
          <w:sz w:val="24"/>
          <w:szCs w:val="24"/>
        </w:rPr>
        <w:t>09.10</w:t>
      </w:r>
      <w:r w:rsidRPr="00D469F0">
        <w:rPr>
          <w:rFonts w:ascii="Times New Roman" w:eastAsia="Times New Roman" w:hAnsi="Times New Roman" w:cs="Times New Roman"/>
          <w:color w:val="333333"/>
          <w:sz w:val="24"/>
          <w:szCs w:val="24"/>
        </w:rPr>
        <w:t>.2019</w:t>
      </w:r>
      <w:r w:rsidRPr="00811E4A">
        <w:rPr>
          <w:rFonts w:ascii="Times New Roman" w:eastAsia="Times New Roman" w:hAnsi="Times New Roman" w:cs="Times New Roman"/>
          <w:color w:val="333333"/>
          <w:sz w:val="24"/>
          <w:szCs w:val="24"/>
        </w:rPr>
        <w:t xml:space="preserve"> г. на ОИК Септември, като в частта му относно изписването на </w:t>
      </w:r>
      <w:r>
        <w:rPr>
          <w:rFonts w:ascii="Times New Roman" w:eastAsia="Times New Roman" w:hAnsi="Times New Roman" w:cs="Times New Roman"/>
          <w:color w:val="333333"/>
          <w:sz w:val="24"/>
          <w:szCs w:val="24"/>
        </w:rPr>
        <w:t>длъжността на ИВАНКА РАНГЕЛОВА ТОДОРОВА в СИК №132900013</w:t>
      </w:r>
      <w:r w:rsidRPr="00811E4A">
        <w:rPr>
          <w:rFonts w:ascii="Times New Roman" w:eastAsia="Times New Roman" w:hAnsi="Times New Roman" w:cs="Times New Roman"/>
          <w:color w:val="333333"/>
          <w:sz w:val="24"/>
          <w:szCs w:val="24"/>
        </w:rPr>
        <w:t xml:space="preserve">, следва да се чете </w:t>
      </w:r>
      <w:r>
        <w:rPr>
          <w:rFonts w:ascii="Times New Roman" w:eastAsia="Times New Roman" w:hAnsi="Times New Roman" w:cs="Times New Roman"/>
          <w:color w:val="333333"/>
          <w:sz w:val="24"/>
          <w:szCs w:val="24"/>
        </w:rPr>
        <w:t>„СЕКРЕТАР”.</w:t>
      </w:r>
    </w:p>
    <w:p w:rsidR="003E6D9B" w:rsidRDefault="003E6D9B" w:rsidP="003E6D9B">
      <w:pPr>
        <w:spacing w:after="0" w:line="240" w:lineRule="auto"/>
        <w:ind w:firstLine="705"/>
        <w:jc w:val="both"/>
        <w:rPr>
          <w:rFonts w:ascii="Times New Roman" w:eastAsia="Times New Roman" w:hAnsi="Times New Roman" w:cs="Times New Roman"/>
          <w:color w:val="333333"/>
          <w:sz w:val="24"/>
          <w:szCs w:val="24"/>
        </w:rPr>
      </w:pPr>
    </w:p>
    <w:p w:rsidR="00713957" w:rsidRDefault="00713957" w:rsidP="003E6D9B">
      <w:pPr>
        <w:spacing w:after="0" w:line="240" w:lineRule="auto"/>
        <w:ind w:firstLine="705"/>
        <w:jc w:val="both"/>
        <w:rPr>
          <w:rFonts w:ascii="Times New Roman" w:eastAsia="Times New Roman" w:hAnsi="Times New Roman" w:cs="Times New Roman"/>
          <w:color w:val="333333"/>
          <w:sz w:val="24"/>
          <w:szCs w:val="24"/>
        </w:rPr>
      </w:pPr>
    </w:p>
    <w:p w:rsidR="00713957" w:rsidRPr="005D5DCE" w:rsidRDefault="00713957" w:rsidP="00713957">
      <w:pPr>
        <w:spacing w:after="0" w:line="240" w:lineRule="auto"/>
        <w:ind w:firstLine="705"/>
        <w:jc w:val="both"/>
        <w:rPr>
          <w:rFonts w:ascii="Times New Roman" w:hAnsi="Times New Roman" w:cs="Times New Roman"/>
          <w:b/>
          <w:sz w:val="24"/>
          <w:szCs w:val="24"/>
        </w:rPr>
      </w:pPr>
      <w:r>
        <w:rPr>
          <w:rFonts w:ascii="Times New Roman" w:hAnsi="Times New Roman" w:cs="Times New Roman"/>
          <w:b/>
          <w:sz w:val="24"/>
          <w:szCs w:val="24"/>
        </w:rPr>
        <w:t>По точка четвърта</w:t>
      </w:r>
      <w:r w:rsidRPr="005D5DCE">
        <w:rPr>
          <w:rFonts w:ascii="Times New Roman" w:hAnsi="Times New Roman" w:cs="Times New Roman"/>
          <w:b/>
          <w:sz w:val="24"/>
          <w:szCs w:val="24"/>
        </w:rPr>
        <w:t xml:space="preserve"> от дневния ред:</w:t>
      </w:r>
    </w:p>
    <w:p w:rsidR="00713957" w:rsidRPr="00811E4A" w:rsidRDefault="00713957" w:rsidP="00713957">
      <w:pPr>
        <w:spacing w:after="0" w:line="240" w:lineRule="auto"/>
        <w:ind w:firstLine="705"/>
        <w:jc w:val="both"/>
        <w:rPr>
          <w:rFonts w:ascii="Times New Roman" w:eastAsia="Times New Roman" w:hAnsi="Times New Roman" w:cs="Times New Roman"/>
          <w:color w:val="333333"/>
          <w:sz w:val="24"/>
          <w:szCs w:val="24"/>
        </w:rPr>
      </w:pPr>
      <w:r w:rsidRPr="00811E4A">
        <w:rPr>
          <w:rFonts w:ascii="Times New Roman" w:eastAsia="Times New Roman" w:hAnsi="Times New Roman" w:cs="Times New Roman"/>
          <w:color w:val="333333"/>
          <w:sz w:val="24"/>
          <w:szCs w:val="24"/>
        </w:rPr>
        <w:t xml:space="preserve">Докладва се явна фактическа грешка в Решение № </w:t>
      </w:r>
      <w:r>
        <w:rPr>
          <w:rFonts w:ascii="Times New Roman" w:eastAsia="Times New Roman" w:hAnsi="Times New Roman" w:cs="Times New Roman"/>
          <w:color w:val="333333"/>
          <w:sz w:val="24"/>
          <w:szCs w:val="24"/>
        </w:rPr>
        <w:t>109</w:t>
      </w:r>
      <w:r w:rsidRPr="00D469F0">
        <w:rPr>
          <w:rFonts w:ascii="Times New Roman" w:eastAsia="Times New Roman" w:hAnsi="Times New Roman" w:cs="Times New Roman"/>
          <w:color w:val="333333"/>
          <w:sz w:val="24"/>
          <w:szCs w:val="24"/>
        </w:rPr>
        <w:t>-МИ/</w:t>
      </w:r>
      <w:r>
        <w:rPr>
          <w:rFonts w:ascii="Times New Roman" w:eastAsia="Times New Roman" w:hAnsi="Times New Roman" w:cs="Times New Roman"/>
          <w:color w:val="333333"/>
          <w:sz w:val="24"/>
          <w:szCs w:val="24"/>
        </w:rPr>
        <w:t>09.10</w:t>
      </w:r>
      <w:r w:rsidRPr="00D469F0">
        <w:rPr>
          <w:rFonts w:ascii="Times New Roman" w:eastAsia="Times New Roman" w:hAnsi="Times New Roman" w:cs="Times New Roman"/>
          <w:color w:val="333333"/>
          <w:sz w:val="24"/>
          <w:szCs w:val="24"/>
        </w:rPr>
        <w:t>.2019</w:t>
      </w:r>
      <w:r>
        <w:rPr>
          <w:rFonts w:ascii="Times New Roman" w:eastAsia="Times New Roman" w:hAnsi="Times New Roman" w:cs="Times New Roman"/>
          <w:color w:val="333333"/>
          <w:sz w:val="24"/>
          <w:szCs w:val="24"/>
        </w:rPr>
        <w:t>г</w:t>
      </w:r>
      <w:r w:rsidRPr="00811E4A">
        <w:rPr>
          <w:rFonts w:ascii="Times New Roman" w:eastAsia="Times New Roman" w:hAnsi="Times New Roman" w:cs="Times New Roman"/>
          <w:color w:val="333333"/>
          <w:sz w:val="24"/>
          <w:szCs w:val="24"/>
        </w:rPr>
        <w:t xml:space="preserve">  на ОИК Септември в частта му</w:t>
      </w:r>
      <w:r w:rsidR="00FA7B4C">
        <w:rPr>
          <w:rFonts w:ascii="Times New Roman" w:eastAsia="Times New Roman" w:hAnsi="Times New Roman" w:cs="Times New Roman"/>
          <w:color w:val="333333"/>
          <w:sz w:val="24"/>
          <w:szCs w:val="24"/>
        </w:rPr>
        <w:t>,</w:t>
      </w:r>
      <w:r w:rsidRPr="00811E4A">
        <w:rPr>
          <w:rFonts w:ascii="Times New Roman" w:eastAsia="Times New Roman" w:hAnsi="Times New Roman" w:cs="Times New Roman"/>
          <w:color w:val="333333"/>
          <w:sz w:val="24"/>
          <w:szCs w:val="24"/>
        </w:rPr>
        <w:t xml:space="preserve"> относно изписването на </w:t>
      </w:r>
      <w:r>
        <w:rPr>
          <w:rFonts w:ascii="Times New Roman" w:eastAsia="Times New Roman" w:hAnsi="Times New Roman" w:cs="Times New Roman"/>
          <w:color w:val="333333"/>
          <w:sz w:val="24"/>
          <w:szCs w:val="24"/>
        </w:rPr>
        <w:t>длъжността на ЛЮБОМИРА СПАСОВА ПОПОВА-МАЦАНОВА в СИК №132900013</w:t>
      </w:r>
      <w:r w:rsidRPr="00811E4A">
        <w:rPr>
          <w:rFonts w:ascii="Times New Roman" w:eastAsia="Times New Roman" w:hAnsi="Times New Roman" w:cs="Times New Roman"/>
          <w:color w:val="333333"/>
          <w:sz w:val="24"/>
          <w:szCs w:val="24"/>
        </w:rPr>
        <w:t xml:space="preserve">, като </w:t>
      </w:r>
      <w:r>
        <w:rPr>
          <w:rFonts w:ascii="Times New Roman" w:eastAsia="Times New Roman" w:hAnsi="Times New Roman" w:cs="Times New Roman"/>
          <w:color w:val="333333"/>
          <w:sz w:val="24"/>
          <w:szCs w:val="24"/>
        </w:rPr>
        <w:t xml:space="preserve">длъжността погрешно е изписана </w:t>
      </w:r>
      <w:r w:rsidRPr="00811E4A">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ЗАМЕСТНИК - ПРЕДСЕДАТЕЛ</w:t>
      </w:r>
      <w:r w:rsidRPr="00811E4A">
        <w:rPr>
          <w:rFonts w:ascii="Times New Roman" w:eastAsia="Times New Roman" w:hAnsi="Times New Roman" w:cs="Times New Roman"/>
          <w:color w:val="333333"/>
          <w:sz w:val="24"/>
          <w:szCs w:val="24"/>
        </w:rPr>
        <w:t>”.</w:t>
      </w:r>
    </w:p>
    <w:p w:rsidR="00713957" w:rsidRDefault="00713957" w:rsidP="00713957">
      <w:pPr>
        <w:spacing w:after="0" w:line="240" w:lineRule="auto"/>
        <w:ind w:firstLine="705"/>
        <w:jc w:val="center"/>
        <w:rPr>
          <w:rFonts w:ascii="Times New Roman" w:eastAsia="Times New Roman" w:hAnsi="Times New Roman" w:cs="Times New Roman"/>
          <w:b/>
          <w:bCs/>
          <w:color w:val="333333"/>
          <w:sz w:val="24"/>
          <w:szCs w:val="24"/>
        </w:rPr>
      </w:pPr>
    </w:p>
    <w:p w:rsidR="00713957" w:rsidRDefault="00713957" w:rsidP="00713957">
      <w:pPr>
        <w:spacing w:after="0" w:line="240" w:lineRule="auto"/>
        <w:ind w:firstLine="705"/>
        <w:jc w:val="center"/>
        <w:rPr>
          <w:rFonts w:ascii="Times New Roman" w:eastAsia="Times New Roman" w:hAnsi="Times New Roman" w:cs="Times New Roman"/>
          <w:b/>
          <w:bCs/>
          <w:color w:val="333333"/>
          <w:sz w:val="24"/>
          <w:szCs w:val="24"/>
        </w:rPr>
      </w:pPr>
      <w:r w:rsidRPr="00811E4A">
        <w:rPr>
          <w:rFonts w:ascii="Times New Roman" w:eastAsia="Times New Roman" w:hAnsi="Times New Roman" w:cs="Times New Roman"/>
          <w:b/>
          <w:bCs/>
          <w:color w:val="333333"/>
          <w:sz w:val="24"/>
          <w:szCs w:val="24"/>
        </w:rPr>
        <w:t>Р Е Ш И:</w:t>
      </w:r>
    </w:p>
    <w:p w:rsidR="00713957" w:rsidRPr="00811E4A" w:rsidRDefault="00713957" w:rsidP="00713957">
      <w:pPr>
        <w:spacing w:after="0" w:line="240" w:lineRule="auto"/>
        <w:ind w:firstLine="705"/>
        <w:jc w:val="center"/>
        <w:rPr>
          <w:rFonts w:ascii="Times New Roman" w:eastAsia="Times New Roman" w:hAnsi="Times New Roman" w:cs="Times New Roman"/>
          <w:b/>
          <w:bCs/>
          <w:color w:val="333333"/>
          <w:sz w:val="24"/>
          <w:szCs w:val="24"/>
        </w:rPr>
      </w:pPr>
    </w:p>
    <w:p w:rsidR="00713957" w:rsidRDefault="00713957" w:rsidP="003E6D9B">
      <w:pPr>
        <w:spacing w:after="0" w:line="240" w:lineRule="auto"/>
        <w:ind w:firstLine="705"/>
        <w:jc w:val="both"/>
        <w:rPr>
          <w:rFonts w:ascii="Times New Roman" w:eastAsia="Times New Roman" w:hAnsi="Times New Roman" w:cs="Times New Roman"/>
          <w:color w:val="333333"/>
          <w:sz w:val="24"/>
          <w:szCs w:val="24"/>
        </w:rPr>
      </w:pPr>
      <w:r w:rsidRPr="00811E4A">
        <w:rPr>
          <w:rFonts w:ascii="Times New Roman" w:hAnsi="Times New Roman" w:cs="Times New Roman"/>
          <w:sz w:val="24"/>
          <w:szCs w:val="24"/>
        </w:rPr>
        <w:t xml:space="preserve">Допуска </w:t>
      </w:r>
      <w:r w:rsidRPr="00811E4A">
        <w:rPr>
          <w:rFonts w:ascii="Times New Roman" w:eastAsia="Times New Roman" w:hAnsi="Times New Roman" w:cs="Times New Roman"/>
          <w:color w:val="333333"/>
          <w:sz w:val="24"/>
          <w:szCs w:val="24"/>
        </w:rPr>
        <w:t xml:space="preserve">поправка на явна фактическа грешка в Решение № </w:t>
      </w:r>
      <w:r>
        <w:rPr>
          <w:rFonts w:ascii="Times New Roman" w:eastAsia="Times New Roman" w:hAnsi="Times New Roman" w:cs="Times New Roman"/>
          <w:color w:val="333333"/>
          <w:sz w:val="24"/>
          <w:szCs w:val="24"/>
        </w:rPr>
        <w:t>109</w:t>
      </w:r>
      <w:r w:rsidRPr="00D469F0">
        <w:rPr>
          <w:rFonts w:ascii="Times New Roman" w:eastAsia="Times New Roman" w:hAnsi="Times New Roman" w:cs="Times New Roman"/>
          <w:color w:val="333333"/>
          <w:sz w:val="24"/>
          <w:szCs w:val="24"/>
        </w:rPr>
        <w:t>-МИ/</w:t>
      </w:r>
      <w:r>
        <w:rPr>
          <w:rFonts w:ascii="Times New Roman" w:eastAsia="Times New Roman" w:hAnsi="Times New Roman" w:cs="Times New Roman"/>
          <w:color w:val="333333"/>
          <w:sz w:val="24"/>
          <w:szCs w:val="24"/>
        </w:rPr>
        <w:t>09.10</w:t>
      </w:r>
      <w:r w:rsidRPr="00D469F0">
        <w:rPr>
          <w:rFonts w:ascii="Times New Roman" w:eastAsia="Times New Roman" w:hAnsi="Times New Roman" w:cs="Times New Roman"/>
          <w:color w:val="333333"/>
          <w:sz w:val="24"/>
          <w:szCs w:val="24"/>
        </w:rPr>
        <w:t>.2019</w:t>
      </w:r>
      <w:r w:rsidRPr="00811E4A">
        <w:rPr>
          <w:rFonts w:ascii="Times New Roman" w:eastAsia="Times New Roman" w:hAnsi="Times New Roman" w:cs="Times New Roman"/>
          <w:color w:val="333333"/>
          <w:sz w:val="24"/>
          <w:szCs w:val="24"/>
        </w:rPr>
        <w:t xml:space="preserve"> г. на ОИК Септември, като в частта му</w:t>
      </w:r>
      <w:r w:rsidR="001B3530">
        <w:rPr>
          <w:rFonts w:ascii="Times New Roman" w:eastAsia="Times New Roman" w:hAnsi="Times New Roman" w:cs="Times New Roman"/>
          <w:color w:val="333333"/>
          <w:sz w:val="24"/>
          <w:szCs w:val="24"/>
        </w:rPr>
        <w:t>,</w:t>
      </w:r>
      <w:r w:rsidRPr="00811E4A">
        <w:rPr>
          <w:rFonts w:ascii="Times New Roman" w:eastAsia="Times New Roman" w:hAnsi="Times New Roman" w:cs="Times New Roman"/>
          <w:color w:val="333333"/>
          <w:sz w:val="24"/>
          <w:szCs w:val="24"/>
        </w:rPr>
        <w:t xml:space="preserve"> относно изписването на </w:t>
      </w:r>
      <w:r>
        <w:rPr>
          <w:rFonts w:ascii="Times New Roman" w:eastAsia="Times New Roman" w:hAnsi="Times New Roman" w:cs="Times New Roman"/>
          <w:color w:val="333333"/>
          <w:sz w:val="24"/>
          <w:szCs w:val="24"/>
        </w:rPr>
        <w:t>длъжността на ЛЮБОМИРА СПАСОВА ПОПОВА-МАЦАНОВА в СИК №132900013</w:t>
      </w:r>
      <w:r w:rsidRPr="00811E4A">
        <w:rPr>
          <w:rFonts w:ascii="Times New Roman" w:eastAsia="Times New Roman" w:hAnsi="Times New Roman" w:cs="Times New Roman"/>
          <w:color w:val="333333"/>
          <w:sz w:val="24"/>
          <w:szCs w:val="24"/>
        </w:rPr>
        <w:t xml:space="preserve">, следва да се чете </w:t>
      </w:r>
      <w:r>
        <w:rPr>
          <w:rFonts w:ascii="Times New Roman" w:eastAsia="Times New Roman" w:hAnsi="Times New Roman" w:cs="Times New Roman"/>
          <w:color w:val="333333"/>
          <w:sz w:val="24"/>
          <w:szCs w:val="24"/>
        </w:rPr>
        <w:t>„ЧЛЕН”</w:t>
      </w:r>
      <w:r w:rsidRPr="00811E4A">
        <w:rPr>
          <w:rFonts w:ascii="Times New Roman" w:eastAsia="Times New Roman" w:hAnsi="Times New Roman" w:cs="Times New Roman"/>
          <w:color w:val="333333"/>
          <w:sz w:val="24"/>
          <w:szCs w:val="24"/>
        </w:rPr>
        <w:t>.</w:t>
      </w:r>
    </w:p>
    <w:p w:rsidR="003E6D9B" w:rsidRPr="00811E4A" w:rsidRDefault="003E6D9B" w:rsidP="003E6D9B">
      <w:pPr>
        <w:spacing w:after="0" w:line="240" w:lineRule="auto"/>
        <w:ind w:firstLine="705"/>
        <w:jc w:val="both"/>
        <w:rPr>
          <w:rFonts w:ascii="Times New Roman" w:eastAsia="Times New Roman" w:hAnsi="Times New Roman" w:cs="Times New Roman"/>
          <w:color w:val="333333"/>
          <w:sz w:val="24"/>
          <w:szCs w:val="24"/>
        </w:rPr>
      </w:pPr>
    </w:p>
    <w:p w:rsidR="003E6D9B" w:rsidRPr="005D5DCE" w:rsidRDefault="003E6D9B" w:rsidP="00783D30">
      <w:pPr>
        <w:spacing w:after="0" w:line="240" w:lineRule="auto"/>
        <w:ind w:firstLine="705"/>
        <w:jc w:val="both"/>
        <w:rPr>
          <w:rFonts w:ascii="Times New Roman" w:eastAsia="Times New Roman" w:hAnsi="Times New Roman" w:cs="Times New Roman"/>
          <w:color w:val="333333"/>
          <w:sz w:val="24"/>
          <w:szCs w:val="24"/>
        </w:rPr>
      </w:pPr>
    </w:p>
    <w:p w:rsidR="0090028C" w:rsidRDefault="0000330C" w:rsidP="00783D30">
      <w:pPr>
        <w:spacing w:after="0" w:line="240" w:lineRule="auto"/>
        <w:ind w:firstLine="705"/>
        <w:jc w:val="both"/>
        <w:rPr>
          <w:rFonts w:ascii="Times New Roman" w:eastAsia="Times New Roman" w:hAnsi="Times New Roman" w:cs="Times New Roman"/>
          <w:b/>
          <w:color w:val="333333"/>
          <w:sz w:val="24"/>
          <w:szCs w:val="24"/>
        </w:rPr>
      </w:pPr>
      <w:r w:rsidRPr="0000330C">
        <w:rPr>
          <w:rFonts w:ascii="Times New Roman" w:eastAsia="Times New Roman" w:hAnsi="Times New Roman" w:cs="Times New Roman"/>
          <w:b/>
          <w:color w:val="333333"/>
          <w:sz w:val="24"/>
          <w:szCs w:val="24"/>
        </w:rPr>
        <w:lastRenderedPageBreak/>
        <w:t>По точка пета от дневния ред:</w:t>
      </w:r>
    </w:p>
    <w:p w:rsidR="0000330C" w:rsidRDefault="0000330C" w:rsidP="00783D30">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В ОИК Септември е постъпило Писмо с входящ № 142/11.10.2019 г., с което е уведомена за постъпили в общинска администрация заявления за гласуване с ПСИК. Постъпилите заявления са общо 32 на брой, поради което са налице условията, предвидени в ИК и т. 5 от Решение № 935-МИ/02.09.2019 г. на ЦИК за образуване на секции за гласуване с подвижна избирателна кутия. За село Ковачево са подадени 11 броя заявления, поради което и на основание т. 7 от Решение № 935-МИ/02.09.2019 г. на ЦИК следва да се образува отделна секция за гласуване с подвижна избирателна кутия. За други пет населени места /гр. Септември, гр. Ветрен, </w:t>
      </w:r>
      <w:r w:rsidR="00897490">
        <w:rPr>
          <w:rFonts w:ascii="Times New Roman" w:eastAsia="Times New Roman" w:hAnsi="Times New Roman" w:cs="Times New Roman"/>
          <w:color w:val="333333"/>
          <w:sz w:val="24"/>
          <w:szCs w:val="24"/>
        </w:rPr>
        <w:t xml:space="preserve">с. Бошуля, </w:t>
      </w:r>
      <w:r>
        <w:rPr>
          <w:rFonts w:ascii="Times New Roman" w:eastAsia="Times New Roman" w:hAnsi="Times New Roman" w:cs="Times New Roman"/>
          <w:color w:val="333333"/>
          <w:sz w:val="24"/>
          <w:szCs w:val="24"/>
        </w:rPr>
        <w:t xml:space="preserve">с. Злокучене и с. Виноградец/ са подадени общо 21 заявления, като в нито едно от посочените населени места не подадени поне десет заявления. Предвид изложеното са налице предпоставките на т. 8 от Решение </w:t>
      </w:r>
      <w:r w:rsidR="00A363FC">
        <w:rPr>
          <w:rFonts w:ascii="Times New Roman" w:eastAsia="Times New Roman" w:hAnsi="Times New Roman" w:cs="Times New Roman"/>
          <w:color w:val="333333"/>
          <w:sz w:val="24"/>
          <w:szCs w:val="24"/>
        </w:rPr>
        <w:t xml:space="preserve">№ 935-МИ/02.09.2019 г. на ЦИК </w:t>
      </w:r>
      <w:r>
        <w:rPr>
          <w:rFonts w:ascii="Times New Roman" w:eastAsia="Times New Roman" w:hAnsi="Times New Roman" w:cs="Times New Roman"/>
          <w:color w:val="333333"/>
          <w:sz w:val="24"/>
          <w:szCs w:val="24"/>
        </w:rPr>
        <w:t>следва да се образува една обща ПСИК за тези населени места.</w:t>
      </w:r>
    </w:p>
    <w:p w:rsidR="0000330C" w:rsidRDefault="0000330C" w:rsidP="00783D30">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Предвид изложеното, ОИК Септември </w:t>
      </w:r>
    </w:p>
    <w:p w:rsidR="0000330C" w:rsidRDefault="0000330C" w:rsidP="00783D30">
      <w:pPr>
        <w:spacing w:after="0" w:line="240" w:lineRule="auto"/>
        <w:ind w:firstLine="705"/>
        <w:jc w:val="both"/>
        <w:rPr>
          <w:rFonts w:ascii="Times New Roman" w:eastAsia="Times New Roman" w:hAnsi="Times New Roman" w:cs="Times New Roman"/>
          <w:color w:val="333333"/>
          <w:sz w:val="24"/>
          <w:szCs w:val="24"/>
        </w:rPr>
      </w:pPr>
    </w:p>
    <w:p w:rsidR="0000330C" w:rsidRDefault="0000330C" w:rsidP="0000330C">
      <w:pPr>
        <w:spacing w:after="0" w:line="240" w:lineRule="auto"/>
        <w:ind w:firstLine="705"/>
        <w:jc w:val="center"/>
        <w:rPr>
          <w:rFonts w:ascii="Times New Roman" w:eastAsia="Times New Roman" w:hAnsi="Times New Roman" w:cs="Times New Roman"/>
          <w:b/>
          <w:color w:val="333333"/>
          <w:sz w:val="24"/>
          <w:szCs w:val="24"/>
        </w:rPr>
      </w:pPr>
      <w:r w:rsidRPr="0000330C">
        <w:rPr>
          <w:rFonts w:ascii="Times New Roman" w:eastAsia="Times New Roman" w:hAnsi="Times New Roman" w:cs="Times New Roman"/>
          <w:b/>
          <w:color w:val="333333"/>
          <w:sz w:val="24"/>
          <w:szCs w:val="24"/>
        </w:rPr>
        <w:t>РЕШИ:</w:t>
      </w:r>
    </w:p>
    <w:p w:rsidR="0000330C" w:rsidRDefault="0000330C" w:rsidP="0000330C">
      <w:pPr>
        <w:spacing w:after="0" w:line="240" w:lineRule="auto"/>
        <w:ind w:firstLine="705"/>
        <w:jc w:val="center"/>
        <w:rPr>
          <w:rFonts w:ascii="Times New Roman" w:eastAsia="Times New Roman" w:hAnsi="Times New Roman" w:cs="Times New Roman"/>
          <w:b/>
          <w:color w:val="333333"/>
          <w:sz w:val="24"/>
          <w:szCs w:val="24"/>
        </w:rPr>
      </w:pPr>
    </w:p>
    <w:p w:rsidR="0000330C" w:rsidRDefault="0000330C" w:rsidP="0000330C">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Образува секция за гласуване с подвижна избирателна кутия в село Ковачево.</w:t>
      </w:r>
    </w:p>
    <w:p w:rsidR="0000330C" w:rsidRPr="0000330C" w:rsidRDefault="0000330C" w:rsidP="0000330C">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Образува обща секция за гласуване с подвижна избирателна кутия, съгласно изложените по-горе мотиви.</w:t>
      </w:r>
    </w:p>
    <w:p w:rsidR="0000330C" w:rsidRDefault="0000330C" w:rsidP="00783D30">
      <w:pPr>
        <w:spacing w:after="0" w:line="240" w:lineRule="auto"/>
        <w:ind w:firstLine="705"/>
        <w:jc w:val="both"/>
        <w:rPr>
          <w:rFonts w:ascii="Times New Roman" w:eastAsia="Times New Roman" w:hAnsi="Times New Roman" w:cs="Times New Roman"/>
          <w:color w:val="333333"/>
          <w:sz w:val="24"/>
          <w:szCs w:val="24"/>
        </w:rPr>
      </w:pPr>
    </w:p>
    <w:p w:rsidR="0000330C" w:rsidRDefault="0000330C" w:rsidP="00783D30">
      <w:pPr>
        <w:spacing w:after="0" w:line="240" w:lineRule="auto"/>
        <w:ind w:firstLine="705"/>
        <w:jc w:val="both"/>
        <w:rPr>
          <w:rFonts w:ascii="Times New Roman" w:eastAsia="Times New Roman" w:hAnsi="Times New Roman" w:cs="Times New Roman"/>
          <w:color w:val="333333"/>
          <w:sz w:val="24"/>
          <w:szCs w:val="24"/>
        </w:rPr>
      </w:pPr>
    </w:p>
    <w:p w:rsidR="00525B71" w:rsidRDefault="00525B71" w:rsidP="00525B71">
      <w:pPr>
        <w:spacing w:after="0" w:line="240" w:lineRule="auto"/>
        <w:ind w:firstLine="705"/>
        <w:jc w:val="both"/>
        <w:rPr>
          <w:rFonts w:ascii="Times New Roman" w:eastAsia="Times New Roman" w:hAnsi="Times New Roman" w:cs="Times New Roman"/>
          <w:b/>
          <w:color w:val="333333"/>
          <w:sz w:val="24"/>
          <w:szCs w:val="24"/>
        </w:rPr>
      </w:pPr>
      <w:r w:rsidRPr="0000330C">
        <w:rPr>
          <w:rFonts w:ascii="Times New Roman" w:eastAsia="Times New Roman" w:hAnsi="Times New Roman" w:cs="Times New Roman"/>
          <w:b/>
          <w:color w:val="333333"/>
          <w:sz w:val="24"/>
          <w:szCs w:val="24"/>
        </w:rPr>
        <w:t xml:space="preserve">По точка </w:t>
      </w:r>
      <w:r>
        <w:rPr>
          <w:rFonts w:ascii="Times New Roman" w:eastAsia="Times New Roman" w:hAnsi="Times New Roman" w:cs="Times New Roman"/>
          <w:b/>
          <w:color w:val="333333"/>
          <w:sz w:val="24"/>
          <w:szCs w:val="24"/>
        </w:rPr>
        <w:t>шеста</w:t>
      </w:r>
      <w:r w:rsidRPr="0000330C">
        <w:rPr>
          <w:rFonts w:ascii="Times New Roman" w:eastAsia="Times New Roman" w:hAnsi="Times New Roman" w:cs="Times New Roman"/>
          <w:b/>
          <w:color w:val="333333"/>
          <w:sz w:val="24"/>
          <w:szCs w:val="24"/>
        </w:rPr>
        <w:t xml:space="preserve"> от дневния ред:</w:t>
      </w:r>
    </w:p>
    <w:p w:rsidR="00525B71" w:rsidRDefault="00525B71" w:rsidP="00525B71">
      <w:pPr>
        <w:spacing w:after="0" w:line="240" w:lineRule="auto"/>
        <w:ind w:firstLine="705"/>
        <w:jc w:val="both"/>
        <w:rPr>
          <w:rFonts w:ascii="Times New Roman" w:eastAsia="Times New Roman" w:hAnsi="Times New Roman" w:cs="Times New Roman"/>
          <w:b/>
          <w:color w:val="333333"/>
          <w:sz w:val="24"/>
          <w:szCs w:val="24"/>
        </w:rPr>
      </w:pPr>
    </w:p>
    <w:p w:rsidR="00525B71" w:rsidRDefault="00525B71" w:rsidP="00525B71">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ОИК е постъпил сигнал с вх. № 121/09.10.2019 г. от Борислав Стефанов </w:t>
      </w:r>
      <w:proofErr w:type="spellStart"/>
      <w:r>
        <w:rPr>
          <w:rFonts w:ascii="Times New Roman" w:eastAsia="Times New Roman" w:hAnsi="Times New Roman" w:cs="Times New Roman"/>
          <w:sz w:val="24"/>
          <w:szCs w:val="24"/>
        </w:rPr>
        <w:t>Малешков</w:t>
      </w:r>
      <w:proofErr w:type="spellEnd"/>
      <w:r>
        <w:rPr>
          <w:rFonts w:ascii="Times New Roman" w:eastAsia="Times New Roman" w:hAnsi="Times New Roman" w:cs="Times New Roman"/>
          <w:sz w:val="24"/>
          <w:szCs w:val="24"/>
        </w:rPr>
        <w:t xml:space="preserve"> в качеството му на кандидат за общински съветник за спазване на действащата нормативна уредба и за нарушения на ИК. Сигналът е заведен с вх. № 121/09.10.2019 г. от </w:t>
      </w:r>
      <w:proofErr w:type="spellStart"/>
      <w:r>
        <w:rPr>
          <w:rFonts w:ascii="Times New Roman" w:eastAsia="Times New Roman" w:hAnsi="Times New Roman" w:cs="Times New Roman"/>
          <w:sz w:val="24"/>
          <w:szCs w:val="24"/>
        </w:rPr>
        <w:t>дв</w:t>
      </w:r>
      <w:proofErr w:type="spellEnd"/>
      <w:r>
        <w:rPr>
          <w:rFonts w:ascii="Times New Roman" w:eastAsia="Times New Roman" w:hAnsi="Times New Roman" w:cs="Times New Roman"/>
          <w:sz w:val="24"/>
          <w:szCs w:val="24"/>
        </w:rPr>
        <w:t>. вх. рег. на ОИК Септември и е под № 3 в Електронния публичен регистър на жалбите и сигналите, подадени до ОИК Септември и решенията по тях.</w:t>
      </w:r>
    </w:p>
    <w:p w:rsidR="00525B71" w:rsidRDefault="00525B71" w:rsidP="00525B71">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сигнала са посочени шест отделни деяния, които според подателя съставляват нарушения на ИК, както следва:</w:t>
      </w:r>
    </w:p>
    <w:p w:rsidR="00525B71" w:rsidRDefault="00525B71" w:rsidP="00525B71">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точка едно от сигнала се твърди, че кандидатите за кметове на Септември и Лозен са участвали в откриването на нова улица в село Лозен, за което е налице </w:t>
      </w:r>
      <w:r w:rsidR="00A20616">
        <w:rPr>
          <w:rFonts w:ascii="Times New Roman" w:eastAsia="Times New Roman" w:hAnsi="Times New Roman" w:cs="Times New Roman"/>
          <w:sz w:val="24"/>
          <w:szCs w:val="24"/>
        </w:rPr>
        <w:t xml:space="preserve">снимков </w:t>
      </w:r>
      <w:r>
        <w:rPr>
          <w:rFonts w:ascii="Times New Roman" w:eastAsia="Times New Roman" w:hAnsi="Times New Roman" w:cs="Times New Roman"/>
          <w:sz w:val="24"/>
          <w:szCs w:val="24"/>
        </w:rPr>
        <w:t xml:space="preserve">материал във </w:t>
      </w:r>
      <w:proofErr w:type="spellStart"/>
      <w:r>
        <w:rPr>
          <w:rFonts w:ascii="Times New Roman" w:eastAsia="Times New Roman" w:hAnsi="Times New Roman" w:cs="Times New Roman"/>
          <w:sz w:val="24"/>
          <w:szCs w:val="24"/>
        </w:rPr>
        <w:t>фейсбук</w:t>
      </w:r>
      <w:proofErr w:type="spellEnd"/>
      <w:r>
        <w:rPr>
          <w:rFonts w:ascii="Times New Roman" w:eastAsia="Times New Roman" w:hAnsi="Times New Roman" w:cs="Times New Roman"/>
          <w:sz w:val="24"/>
          <w:szCs w:val="24"/>
        </w:rPr>
        <w:t>.</w:t>
      </w:r>
    </w:p>
    <w:p w:rsidR="00525B71" w:rsidRDefault="00525B71" w:rsidP="00525B71">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точка две от сигнала се твърди, че кандидатите за кметове на Септември и Ветрен, както и председателя</w:t>
      </w:r>
      <w:r w:rsidR="00B861AE">
        <w:rPr>
          <w:rFonts w:ascii="Times New Roman" w:eastAsia="Times New Roman" w:hAnsi="Times New Roman" w:cs="Times New Roman"/>
          <w:sz w:val="24"/>
          <w:szCs w:val="24"/>
        </w:rPr>
        <w:t>т</w:t>
      </w:r>
      <w:r>
        <w:rPr>
          <w:rFonts w:ascii="Times New Roman" w:eastAsia="Times New Roman" w:hAnsi="Times New Roman" w:cs="Times New Roman"/>
          <w:sz w:val="24"/>
          <w:szCs w:val="24"/>
        </w:rPr>
        <w:t xml:space="preserve"> на Общински съвет - Септември са участвали в откриването на нова улица в село Ветрен, за което е налице </w:t>
      </w:r>
      <w:r w:rsidR="00A20616">
        <w:rPr>
          <w:rFonts w:ascii="Times New Roman" w:eastAsia="Times New Roman" w:hAnsi="Times New Roman" w:cs="Times New Roman"/>
          <w:sz w:val="24"/>
          <w:szCs w:val="24"/>
        </w:rPr>
        <w:t xml:space="preserve">снимков </w:t>
      </w:r>
      <w:r>
        <w:rPr>
          <w:rFonts w:ascii="Times New Roman" w:eastAsia="Times New Roman" w:hAnsi="Times New Roman" w:cs="Times New Roman"/>
          <w:sz w:val="24"/>
          <w:szCs w:val="24"/>
        </w:rPr>
        <w:t xml:space="preserve">материал във </w:t>
      </w:r>
      <w:proofErr w:type="spellStart"/>
      <w:r>
        <w:rPr>
          <w:rFonts w:ascii="Times New Roman" w:eastAsia="Times New Roman" w:hAnsi="Times New Roman" w:cs="Times New Roman"/>
          <w:sz w:val="24"/>
          <w:szCs w:val="24"/>
        </w:rPr>
        <w:t>фейсбук</w:t>
      </w:r>
      <w:proofErr w:type="spellEnd"/>
      <w:r>
        <w:rPr>
          <w:rFonts w:ascii="Times New Roman" w:eastAsia="Times New Roman" w:hAnsi="Times New Roman" w:cs="Times New Roman"/>
          <w:sz w:val="24"/>
          <w:szCs w:val="24"/>
        </w:rPr>
        <w:t>.</w:t>
      </w:r>
    </w:p>
    <w:p w:rsidR="00525B71" w:rsidRDefault="00525B71" w:rsidP="00525B71">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точка три от сигнала се твърди нарушение на чл.168, ал.3 от ИК, поради използване на профила във </w:t>
      </w:r>
      <w:proofErr w:type="spellStart"/>
      <w:r>
        <w:rPr>
          <w:rFonts w:ascii="Times New Roman" w:eastAsia="Times New Roman" w:hAnsi="Times New Roman" w:cs="Times New Roman"/>
          <w:sz w:val="24"/>
          <w:szCs w:val="24"/>
        </w:rPr>
        <w:t>фейсбук</w:t>
      </w:r>
      <w:proofErr w:type="spellEnd"/>
      <w:r>
        <w:rPr>
          <w:rFonts w:ascii="Times New Roman" w:eastAsia="Times New Roman" w:hAnsi="Times New Roman" w:cs="Times New Roman"/>
          <w:sz w:val="24"/>
          <w:szCs w:val="24"/>
        </w:rPr>
        <w:t xml:space="preserve"> на „Локомотив Септември”, който е бил посочен като официален контакт на Община Септември във вестник „Септемврийци”, издание на Община Септември.</w:t>
      </w:r>
    </w:p>
    <w:p w:rsidR="00525B71" w:rsidRDefault="00525B71" w:rsidP="00525B71">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точка четири от сигнала се твърди нарушение на чл.168, ал.3 от ИК, поради използване на два от </w:t>
      </w:r>
      <w:proofErr w:type="spellStart"/>
      <w:r>
        <w:rPr>
          <w:rFonts w:ascii="Times New Roman" w:eastAsia="Times New Roman" w:hAnsi="Times New Roman" w:cs="Times New Roman"/>
          <w:sz w:val="24"/>
          <w:szCs w:val="24"/>
        </w:rPr>
        <w:t>билбордите</w:t>
      </w:r>
      <w:proofErr w:type="spellEnd"/>
      <w:r>
        <w:rPr>
          <w:rFonts w:ascii="Times New Roman" w:eastAsia="Times New Roman" w:hAnsi="Times New Roman" w:cs="Times New Roman"/>
          <w:sz w:val="24"/>
          <w:szCs w:val="24"/>
        </w:rPr>
        <w:t>, предназначени за използване по Европейски програми</w:t>
      </w:r>
      <w:r w:rsidR="00A206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за </w:t>
      </w:r>
      <w:r w:rsidR="00A20616">
        <w:rPr>
          <w:rFonts w:ascii="Times New Roman" w:eastAsia="Times New Roman" w:hAnsi="Times New Roman" w:cs="Times New Roman"/>
          <w:sz w:val="24"/>
          <w:szCs w:val="24"/>
        </w:rPr>
        <w:t>„</w:t>
      </w:r>
      <w:r>
        <w:rPr>
          <w:rFonts w:ascii="Times New Roman" w:eastAsia="Times New Roman" w:hAnsi="Times New Roman" w:cs="Times New Roman"/>
          <w:sz w:val="24"/>
          <w:szCs w:val="24"/>
        </w:rPr>
        <w:t>предизборните визии</w:t>
      </w:r>
      <w:r w:rsidR="00A206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 Марин Рачев.</w:t>
      </w:r>
    </w:p>
    <w:p w:rsidR="00525B71" w:rsidRDefault="00525B71" w:rsidP="00525B71">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точка пет от сигнала се цитира организиране на тържества за децата от Общината, като се твърди, че </w:t>
      </w:r>
      <w:r w:rsidR="00A20616">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следствие на това е налице нарушение на Закона за закрила на детето, както и че това действие е неправомерно в хода на предизборната кампания.</w:t>
      </w:r>
    </w:p>
    <w:p w:rsidR="00525B71" w:rsidRDefault="00525B71" w:rsidP="00525B71">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точка шеста от сигнала са изложени общи твърдения, че ВРИД</w:t>
      </w:r>
      <w:r w:rsidR="00220662">
        <w:rPr>
          <w:rFonts w:ascii="Times New Roman" w:eastAsia="Times New Roman" w:hAnsi="Times New Roman" w:cs="Times New Roman"/>
          <w:sz w:val="24"/>
          <w:szCs w:val="24"/>
        </w:rPr>
        <w:t xml:space="preserve"> Кмет на Община Септември, както и други служители на администрацията са поставили в личните си профили във </w:t>
      </w:r>
      <w:proofErr w:type="spellStart"/>
      <w:r w:rsidR="00220662">
        <w:rPr>
          <w:rFonts w:ascii="Times New Roman" w:eastAsia="Times New Roman" w:hAnsi="Times New Roman" w:cs="Times New Roman"/>
          <w:sz w:val="24"/>
          <w:szCs w:val="24"/>
        </w:rPr>
        <w:t>фейсбук</w:t>
      </w:r>
      <w:proofErr w:type="spellEnd"/>
      <w:r w:rsidR="00220662">
        <w:rPr>
          <w:rFonts w:ascii="Times New Roman" w:eastAsia="Times New Roman" w:hAnsi="Times New Roman" w:cs="Times New Roman"/>
          <w:sz w:val="24"/>
          <w:szCs w:val="24"/>
        </w:rPr>
        <w:t xml:space="preserve"> снимка на кандидата за Кмет на Община Септември и </w:t>
      </w:r>
      <w:r w:rsidR="00A20616">
        <w:rPr>
          <w:rFonts w:ascii="Times New Roman" w:eastAsia="Times New Roman" w:hAnsi="Times New Roman" w:cs="Times New Roman"/>
          <w:sz w:val="24"/>
          <w:szCs w:val="24"/>
        </w:rPr>
        <w:t xml:space="preserve">на </w:t>
      </w:r>
      <w:r w:rsidR="00220662">
        <w:rPr>
          <w:rFonts w:ascii="Times New Roman" w:eastAsia="Times New Roman" w:hAnsi="Times New Roman" w:cs="Times New Roman"/>
          <w:sz w:val="24"/>
          <w:szCs w:val="24"/>
        </w:rPr>
        <w:t xml:space="preserve">кандидата за общински съветник, издигнати от МК „Обединени земеделци”, съответно Марин Рачев и Георги Йовчев. Изложени са съображения, че не е налице нарушение на ИК, като са цитирани други нормативни актове, които се твърди да са нарушени. </w:t>
      </w:r>
    </w:p>
    <w:p w:rsidR="00525B71" w:rsidRDefault="00525B71" w:rsidP="00525B71">
      <w:pPr>
        <w:pStyle w:val="normal"/>
        <w:spacing w:after="0" w:line="240" w:lineRule="auto"/>
        <w:ind w:firstLine="705"/>
        <w:jc w:val="both"/>
        <w:rPr>
          <w:rFonts w:ascii="Times New Roman" w:eastAsia="Times New Roman" w:hAnsi="Times New Roman" w:cs="Times New Roman"/>
          <w:sz w:val="24"/>
          <w:szCs w:val="24"/>
        </w:rPr>
      </w:pPr>
    </w:p>
    <w:p w:rsidR="00525B71" w:rsidRDefault="00525B71" w:rsidP="00525B71">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Сигналът е разгледан в проведено </w:t>
      </w:r>
      <w:r w:rsidR="00220662">
        <w:rPr>
          <w:rFonts w:ascii="Times New Roman" w:eastAsia="Times New Roman" w:hAnsi="Times New Roman" w:cs="Times New Roman"/>
          <w:sz w:val="24"/>
          <w:szCs w:val="24"/>
        </w:rPr>
        <w:t>заседание на ОИК Септември на 09</w:t>
      </w:r>
      <w:r>
        <w:rPr>
          <w:rFonts w:ascii="Times New Roman" w:eastAsia="Times New Roman" w:hAnsi="Times New Roman" w:cs="Times New Roman"/>
          <w:sz w:val="24"/>
          <w:szCs w:val="24"/>
        </w:rPr>
        <w:t xml:space="preserve">.10.2019 г. Взето е решение да бъде изискана информация за изясняване на фактите и обстоятелствата, посочени в сигнала. </w:t>
      </w:r>
    </w:p>
    <w:p w:rsidR="00525B71" w:rsidRDefault="00525B71" w:rsidP="00220662">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220662">
        <w:rPr>
          <w:rFonts w:ascii="Times New Roman" w:eastAsia="Times New Roman" w:hAnsi="Times New Roman" w:cs="Times New Roman"/>
          <w:sz w:val="24"/>
          <w:szCs w:val="24"/>
        </w:rPr>
        <w:t xml:space="preserve">писмо </w:t>
      </w:r>
      <w:r>
        <w:rPr>
          <w:rFonts w:ascii="Times New Roman" w:eastAsia="Times New Roman" w:hAnsi="Times New Roman" w:cs="Times New Roman"/>
          <w:sz w:val="24"/>
          <w:szCs w:val="24"/>
        </w:rPr>
        <w:t xml:space="preserve">вх. № </w:t>
      </w:r>
      <w:r w:rsidR="00220662">
        <w:rPr>
          <w:rFonts w:ascii="Times New Roman" w:eastAsia="Times New Roman" w:hAnsi="Times New Roman" w:cs="Times New Roman"/>
          <w:sz w:val="24"/>
          <w:szCs w:val="24"/>
        </w:rPr>
        <w:t>140/11.10.2019 г.</w:t>
      </w:r>
      <w:r>
        <w:rPr>
          <w:rFonts w:ascii="Times New Roman" w:eastAsia="Times New Roman" w:hAnsi="Times New Roman" w:cs="Times New Roman"/>
          <w:sz w:val="24"/>
          <w:szCs w:val="24"/>
        </w:rPr>
        <w:t xml:space="preserve"> в ОИК Септември </w:t>
      </w:r>
      <w:r w:rsidR="00220662">
        <w:rPr>
          <w:rFonts w:ascii="Times New Roman" w:eastAsia="Times New Roman" w:hAnsi="Times New Roman" w:cs="Times New Roman"/>
          <w:sz w:val="24"/>
          <w:szCs w:val="24"/>
        </w:rPr>
        <w:t>е постъпила исканата информация от Община Септември, като е даден отговор на всички въпроси, съгласно изпратеното от ОИК писмо изх.№ 132/10.10.2019 г.</w:t>
      </w:r>
    </w:p>
    <w:p w:rsidR="00220662" w:rsidRDefault="00220662" w:rsidP="00220662">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писма вх. № 141/11.10.2019 г. и № 143/11.10.2019 г. в ОИК Септември е постъпила и</w:t>
      </w:r>
      <w:r w:rsidR="00A20616">
        <w:rPr>
          <w:rFonts w:ascii="Times New Roman" w:eastAsia="Times New Roman" w:hAnsi="Times New Roman" w:cs="Times New Roman"/>
          <w:sz w:val="24"/>
          <w:szCs w:val="24"/>
        </w:rPr>
        <w:t>сканата информация от Кметство гр</w:t>
      </w:r>
      <w:r>
        <w:rPr>
          <w:rFonts w:ascii="Times New Roman" w:eastAsia="Times New Roman" w:hAnsi="Times New Roman" w:cs="Times New Roman"/>
          <w:sz w:val="24"/>
          <w:szCs w:val="24"/>
        </w:rPr>
        <w:t>. Ветрен и Кметство с. Лозен, като е даден отговор на поставените към тях въпроси, съгласно изпратените от ОИК електронни писма.</w:t>
      </w:r>
    </w:p>
    <w:p w:rsidR="00A20616" w:rsidRDefault="00A20616" w:rsidP="00220662">
      <w:pPr>
        <w:pStyle w:val="normal"/>
        <w:spacing w:after="0" w:line="240" w:lineRule="auto"/>
        <w:ind w:firstLine="705"/>
        <w:jc w:val="both"/>
        <w:rPr>
          <w:rFonts w:ascii="Times New Roman" w:eastAsia="Times New Roman" w:hAnsi="Times New Roman" w:cs="Times New Roman"/>
          <w:sz w:val="24"/>
          <w:szCs w:val="24"/>
        </w:rPr>
      </w:pPr>
    </w:p>
    <w:p w:rsidR="00220662" w:rsidRDefault="00220662" w:rsidP="00220662">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Членовете на ОИК – Септември проведоха разисквания по всеки един от поставените въпроси от сигнала. Изказаха се мнения и се обсъдиха разпоредбите на ИК.</w:t>
      </w:r>
    </w:p>
    <w:p w:rsidR="00A20616" w:rsidRDefault="00A20616" w:rsidP="00220662">
      <w:pPr>
        <w:pStyle w:val="normal"/>
        <w:spacing w:after="0" w:line="240" w:lineRule="auto"/>
        <w:ind w:firstLine="705"/>
        <w:jc w:val="both"/>
        <w:rPr>
          <w:rFonts w:ascii="Times New Roman" w:eastAsia="Times New Roman" w:hAnsi="Times New Roman" w:cs="Times New Roman"/>
          <w:sz w:val="24"/>
          <w:szCs w:val="24"/>
        </w:rPr>
      </w:pPr>
    </w:p>
    <w:p w:rsidR="00525B71" w:rsidRDefault="00525B71" w:rsidP="00525B71">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Преди произнасяне по същество на оплакванията, изложени в подадения сигнал, ОИК Септември счита за уместно да уточни следното:</w:t>
      </w:r>
    </w:p>
    <w:p w:rsidR="00525B71" w:rsidRDefault="00525B71" w:rsidP="00525B71">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Съгласно чл. 168, ал. 3 от ИК ,,Във връзка с предизборната кампания се забранява безплатното използване на публичен административен </w:t>
      </w:r>
      <w:proofErr w:type="spellStart"/>
      <w:r>
        <w:rPr>
          <w:rFonts w:ascii="Times New Roman" w:eastAsia="Times New Roman" w:hAnsi="Times New Roman" w:cs="Times New Roman"/>
          <w:color w:val="333333"/>
          <w:sz w:val="24"/>
          <w:szCs w:val="24"/>
        </w:rPr>
        <w:t>ресурс’’</w:t>
      </w:r>
      <w:proofErr w:type="spellEnd"/>
      <w:r>
        <w:rPr>
          <w:rFonts w:ascii="Times New Roman" w:eastAsia="Times New Roman" w:hAnsi="Times New Roman" w:cs="Times New Roman"/>
          <w:color w:val="333333"/>
          <w:sz w:val="24"/>
          <w:szCs w:val="24"/>
        </w:rPr>
        <w:t xml:space="preserve">. </w:t>
      </w:r>
    </w:p>
    <w:p w:rsidR="00525B71" w:rsidRDefault="00525B71" w:rsidP="00525B71">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Съгласно разпоредбата на § 1, т. 18 от ДР на ИК: „Публичен административен ресурс" са бюджетни средства, помещения, автомобили, самолети и други транспортни средства, оборудване и други движими и недвижими вещи - държавна или общинска собственост, предоставени на администрацията, държавните и местните органи, и държавните и общинските предприятия както и трудът на служителите в </w:t>
      </w:r>
      <w:proofErr w:type="spellStart"/>
      <w:r>
        <w:rPr>
          <w:rFonts w:ascii="Times New Roman" w:eastAsia="Times New Roman" w:hAnsi="Times New Roman" w:cs="Times New Roman"/>
          <w:color w:val="333333"/>
          <w:sz w:val="24"/>
          <w:szCs w:val="24"/>
        </w:rPr>
        <w:t>администрацията’’</w:t>
      </w:r>
      <w:proofErr w:type="spellEnd"/>
      <w:r>
        <w:rPr>
          <w:rFonts w:ascii="Times New Roman" w:eastAsia="Times New Roman" w:hAnsi="Times New Roman" w:cs="Times New Roman"/>
          <w:color w:val="333333"/>
          <w:sz w:val="24"/>
          <w:szCs w:val="24"/>
        </w:rPr>
        <w:t xml:space="preserve">. </w:t>
      </w:r>
    </w:p>
    <w:p w:rsidR="00525B71" w:rsidRDefault="00525B71" w:rsidP="00525B71">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Съгласно разпоредбата на чл. 182, ал. 1 от ИК, озаглавен ,,Забрани за предизборна </w:t>
      </w:r>
      <w:proofErr w:type="spellStart"/>
      <w:r>
        <w:rPr>
          <w:rFonts w:ascii="Times New Roman" w:eastAsia="Times New Roman" w:hAnsi="Times New Roman" w:cs="Times New Roman"/>
          <w:color w:val="333333"/>
          <w:sz w:val="24"/>
          <w:szCs w:val="24"/>
        </w:rPr>
        <w:t>агитация’’</w:t>
      </w:r>
      <w:proofErr w:type="spellEnd"/>
      <w:r>
        <w:rPr>
          <w:rFonts w:ascii="Times New Roman" w:eastAsia="Times New Roman" w:hAnsi="Times New Roman" w:cs="Times New Roman"/>
          <w:color w:val="333333"/>
          <w:sz w:val="24"/>
          <w:szCs w:val="24"/>
        </w:rPr>
        <w:t xml:space="preserve">: ,,Не се допуска предизборна агитация в държавни и общински </w:t>
      </w:r>
      <w:proofErr w:type="spellStart"/>
      <w:r>
        <w:rPr>
          <w:rFonts w:ascii="Times New Roman" w:eastAsia="Times New Roman" w:hAnsi="Times New Roman" w:cs="Times New Roman"/>
          <w:color w:val="333333"/>
          <w:sz w:val="24"/>
          <w:szCs w:val="24"/>
        </w:rPr>
        <w:t>учреждения</w:t>
      </w:r>
      <w:proofErr w:type="spellEnd"/>
      <w:r>
        <w:rPr>
          <w:rFonts w:ascii="Times New Roman" w:eastAsia="Times New Roman" w:hAnsi="Times New Roman" w:cs="Times New Roman"/>
          <w:color w:val="333333"/>
          <w:sz w:val="24"/>
          <w:szCs w:val="24"/>
        </w:rPr>
        <w:t xml:space="preserve">, институции, държавни и общински предприятия и в търговски дружества с повече от 50 на сто държавно или общинско участие в </w:t>
      </w:r>
      <w:proofErr w:type="spellStart"/>
      <w:r>
        <w:rPr>
          <w:rFonts w:ascii="Times New Roman" w:eastAsia="Times New Roman" w:hAnsi="Times New Roman" w:cs="Times New Roman"/>
          <w:color w:val="333333"/>
          <w:sz w:val="24"/>
          <w:szCs w:val="24"/>
        </w:rPr>
        <w:t>капитала’’</w:t>
      </w:r>
      <w:proofErr w:type="spellEnd"/>
      <w:r>
        <w:rPr>
          <w:rFonts w:ascii="Times New Roman" w:eastAsia="Times New Roman" w:hAnsi="Times New Roman" w:cs="Times New Roman"/>
          <w:color w:val="333333"/>
          <w:sz w:val="24"/>
          <w:szCs w:val="24"/>
        </w:rPr>
        <w:t xml:space="preserve">.  </w:t>
      </w:r>
    </w:p>
    <w:p w:rsidR="00525B71" w:rsidRDefault="00525B71" w:rsidP="00525B71">
      <w:pPr>
        <w:pStyle w:val="normal"/>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t xml:space="preserve">Съгласно разпоредбата на § 1, т. 17 от ДР на ИК: „Предизборна агитация" е призив за подкрепа или за неподкрепа на кандидат, партия, коалиция или инициативен комитет при участие в избори. Наименованието и символите на партия и коалиция, поставени върху предмети, в които не се съдържа призив за подкрепа, не се смятат за агитация по смисъла на </w:t>
      </w:r>
      <w:proofErr w:type="spellStart"/>
      <w:r>
        <w:rPr>
          <w:rFonts w:ascii="Times New Roman" w:eastAsia="Times New Roman" w:hAnsi="Times New Roman" w:cs="Times New Roman"/>
          <w:color w:val="333333"/>
          <w:sz w:val="24"/>
          <w:szCs w:val="24"/>
        </w:rPr>
        <w:t>кодекса’’</w:t>
      </w:r>
      <w:proofErr w:type="spellEnd"/>
      <w:r>
        <w:rPr>
          <w:rFonts w:ascii="Times New Roman" w:eastAsia="Times New Roman" w:hAnsi="Times New Roman" w:cs="Times New Roman"/>
          <w:color w:val="333333"/>
          <w:sz w:val="24"/>
          <w:szCs w:val="24"/>
        </w:rPr>
        <w:t xml:space="preserve">. </w:t>
      </w:r>
    </w:p>
    <w:p w:rsidR="00525B71" w:rsidRDefault="00525B71" w:rsidP="00525B71">
      <w:pPr>
        <w:pStyle w:val="normal"/>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t xml:space="preserve">Съгласно разпоредбата на § 1, т. 15 от ДР на ИК: „Медийна услуга" е създаването и разпространението на информация и съдържание, предназначени за значителна част от аудиторията и с ясно въздействие върху нея, независимо от средствата и технологията, използвани за предаването им. Медийни услуги са:  а) печатните медии - вестници, списания и други периодични издания;  б) медиите, разпространявани чрез електронни съобщителни мрежи, като:  </w:t>
      </w:r>
      <w:proofErr w:type="spellStart"/>
      <w:r>
        <w:rPr>
          <w:rFonts w:ascii="Times New Roman" w:eastAsia="Times New Roman" w:hAnsi="Times New Roman" w:cs="Times New Roman"/>
          <w:color w:val="333333"/>
          <w:sz w:val="24"/>
          <w:szCs w:val="24"/>
        </w:rPr>
        <w:t>аа</w:t>
      </w:r>
      <w:proofErr w:type="spellEnd"/>
      <w:r>
        <w:rPr>
          <w:rFonts w:ascii="Times New Roman" w:eastAsia="Times New Roman" w:hAnsi="Times New Roman" w:cs="Times New Roman"/>
          <w:color w:val="333333"/>
          <w:sz w:val="24"/>
          <w:szCs w:val="24"/>
        </w:rPr>
        <w:t xml:space="preserve">) обществените и търговските електронни медии - лицензираните или регистрираните обществени или търговски доставчици на аудио-визуални медийни услуги или </w:t>
      </w:r>
      <w:proofErr w:type="spellStart"/>
      <w:r>
        <w:rPr>
          <w:rFonts w:ascii="Times New Roman" w:eastAsia="Times New Roman" w:hAnsi="Times New Roman" w:cs="Times New Roman"/>
          <w:color w:val="333333"/>
          <w:sz w:val="24"/>
          <w:szCs w:val="24"/>
        </w:rPr>
        <w:t>радиоуслуги</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бб</w:t>
      </w:r>
      <w:proofErr w:type="spellEnd"/>
      <w:r>
        <w:rPr>
          <w:rFonts w:ascii="Times New Roman" w:eastAsia="Times New Roman" w:hAnsi="Times New Roman" w:cs="Times New Roman"/>
          <w:color w:val="333333"/>
          <w:sz w:val="24"/>
          <w:szCs w:val="24"/>
        </w:rPr>
        <w:t xml:space="preserve">) онлайн новинарските услуги - електронните издания на вестници, списания, информационни агенции и други електронни издания. Не са медийни услуги социалните мрежи - </w:t>
      </w:r>
      <w:proofErr w:type="spellStart"/>
      <w:r>
        <w:rPr>
          <w:rFonts w:ascii="Times New Roman" w:eastAsia="Times New Roman" w:hAnsi="Times New Roman" w:cs="Times New Roman"/>
          <w:color w:val="333333"/>
          <w:sz w:val="24"/>
          <w:szCs w:val="24"/>
        </w:rPr>
        <w:t>фейсбук</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туитър</w:t>
      </w:r>
      <w:proofErr w:type="spellEnd"/>
      <w:r>
        <w:rPr>
          <w:rFonts w:ascii="Times New Roman" w:eastAsia="Times New Roman" w:hAnsi="Times New Roman" w:cs="Times New Roman"/>
          <w:color w:val="333333"/>
          <w:sz w:val="24"/>
          <w:szCs w:val="24"/>
        </w:rPr>
        <w:t xml:space="preserve"> и други подобни, и личните </w:t>
      </w:r>
      <w:proofErr w:type="spellStart"/>
      <w:r>
        <w:rPr>
          <w:rFonts w:ascii="Times New Roman" w:eastAsia="Times New Roman" w:hAnsi="Times New Roman" w:cs="Times New Roman"/>
          <w:color w:val="333333"/>
          <w:sz w:val="24"/>
          <w:szCs w:val="24"/>
        </w:rPr>
        <w:t>блогове</w:t>
      </w:r>
      <w:proofErr w:type="spellEnd"/>
      <w:r>
        <w:rPr>
          <w:rFonts w:ascii="Times New Roman" w:eastAsia="Times New Roman" w:hAnsi="Times New Roman" w:cs="Times New Roman"/>
          <w:color w:val="333333"/>
          <w:sz w:val="24"/>
          <w:szCs w:val="24"/>
        </w:rPr>
        <w:t xml:space="preserve"> с изключение на профилите в социалните мрежи на медиите по букви „а" и „б".</w:t>
      </w:r>
    </w:p>
    <w:p w:rsidR="00525B71" w:rsidRDefault="00525B71" w:rsidP="00525B71">
      <w:pPr>
        <w:pStyle w:val="normal"/>
        <w:spacing w:after="0" w:line="240" w:lineRule="auto"/>
        <w:ind w:firstLine="705"/>
        <w:jc w:val="both"/>
        <w:rPr>
          <w:rFonts w:ascii="Times New Roman" w:eastAsia="Times New Roman" w:hAnsi="Times New Roman" w:cs="Times New Roman"/>
          <w:color w:val="333333"/>
          <w:sz w:val="24"/>
          <w:szCs w:val="24"/>
        </w:rPr>
      </w:pPr>
    </w:p>
    <w:p w:rsidR="00FC78C5" w:rsidRDefault="00525B71" w:rsidP="00FC78C5">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 оглед на изложеното ОИК Септември съобрази следното:</w:t>
      </w:r>
    </w:p>
    <w:p w:rsidR="00A20616" w:rsidRDefault="00A20616" w:rsidP="00FC78C5">
      <w:pPr>
        <w:pStyle w:val="normal"/>
        <w:spacing w:after="0" w:line="240" w:lineRule="auto"/>
        <w:ind w:firstLine="705"/>
        <w:jc w:val="both"/>
        <w:rPr>
          <w:rFonts w:ascii="Times New Roman" w:eastAsia="Times New Roman" w:hAnsi="Times New Roman" w:cs="Times New Roman"/>
          <w:color w:val="333333"/>
          <w:sz w:val="24"/>
          <w:szCs w:val="24"/>
        </w:rPr>
      </w:pPr>
    </w:p>
    <w:p w:rsidR="00525B71" w:rsidRDefault="00525B71" w:rsidP="00525B71">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По т. 1 от сигнала - Не са налице данни за провеждане на предизборна агитация, съобразно разпоредбата на § 1, т. 17 от ДР на ИК. Както вече беше посочено, законодателят е дал легална дефиниция за ,,предизборна </w:t>
      </w:r>
      <w:proofErr w:type="spellStart"/>
      <w:r>
        <w:rPr>
          <w:rFonts w:ascii="Times New Roman" w:eastAsia="Times New Roman" w:hAnsi="Times New Roman" w:cs="Times New Roman"/>
          <w:color w:val="333333"/>
          <w:sz w:val="24"/>
          <w:szCs w:val="24"/>
        </w:rPr>
        <w:t>агитация’’</w:t>
      </w:r>
      <w:proofErr w:type="spellEnd"/>
      <w:r>
        <w:rPr>
          <w:rFonts w:ascii="Times New Roman" w:eastAsia="Times New Roman" w:hAnsi="Times New Roman" w:cs="Times New Roman"/>
          <w:color w:val="333333"/>
          <w:sz w:val="24"/>
          <w:szCs w:val="24"/>
        </w:rPr>
        <w:t xml:space="preserve">. Предвид изчерпателната законодателна уредба на това понятие, </w:t>
      </w:r>
      <w:proofErr w:type="spellStart"/>
      <w:r>
        <w:rPr>
          <w:rFonts w:ascii="Times New Roman" w:eastAsia="Times New Roman" w:hAnsi="Times New Roman" w:cs="Times New Roman"/>
          <w:color w:val="333333"/>
          <w:sz w:val="24"/>
          <w:szCs w:val="24"/>
        </w:rPr>
        <w:t>разширителното</w:t>
      </w:r>
      <w:proofErr w:type="spellEnd"/>
      <w:r>
        <w:rPr>
          <w:rFonts w:ascii="Times New Roman" w:eastAsia="Times New Roman" w:hAnsi="Times New Roman" w:cs="Times New Roman"/>
          <w:color w:val="333333"/>
          <w:sz w:val="24"/>
          <w:szCs w:val="24"/>
        </w:rPr>
        <w:t xml:space="preserve"> тълкуване на понятието ,,</w:t>
      </w:r>
      <w:proofErr w:type="spellStart"/>
      <w:r>
        <w:rPr>
          <w:rFonts w:ascii="Times New Roman" w:eastAsia="Times New Roman" w:hAnsi="Times New Roman" w:cs="Times New Roman"/>
          <w:color w:val="333333"/>
          <w:sz w:val="24"/>
          <w:szCs w:val="24"/>
        </w:rPr>
        <w:t>агитация’’</w:t>
      </w:r>
      <w:proofErr w:type="spellEnd"/>
      <w:r>
        <w:rPr>
          <w:rFonts w:ascii="Times New Roman" w:eastAsia="Times New Roman" w:hAnsi="Times New Roman" w:cs="Times New Roman"/>
          <w:color w:val="333333"/>
          <w:sz w:val="24"/>
          <w:szCs w:val="24"/>
        </w:rPr>
        <w:t xml:space="preserve"> е недопустимо. Забраната, предвидена в закона, е да се агитира ,,за </w:t>
      </w:r>
      <w:proofErr w:type="spellStart"/>
      <w:r>
        <w:rPr>
          <w:rFonts w:ascii="Times New Roman" w:eastAsia="Times New Roman" w:hAnsi="Times New Roman" w:cs="Times New Roman"/>
          <w:color w:val="333333"/>
          <w:sz w:val="24"/>
          <w:szCs w:val="24"/>
        </w:rPr>
        <w:t>подкрепа’’</w:t>
      </w:r>
      <w:proofErr w:type="spellEnd"/>
      <w:r>
        <w:rPr>
          <w:rFonts w:ascii="Times New Roman" w:eastAsia="Times New Roman" w:hAnsi="Times New Roman" w:cs="Times New Roman"/>
          <w:color w:val="333333"/>
          <w:sz w:val="24"/>
          <w:szCs w:val="24"/>
        </w:rPr>
        <w:t>, респективно за ,,</w:t>
      </w:r>
      <w:proofErr w:type="spellStart"/>
      <w:r>
        <w:rPr>
          <w:rFonts w:ascii="Times New Roman" w:eastAsia="Times New Roman" w:hAnsi="Times New Roman" w:cs="Times New Roman"/>
          <w:color w:val="333333"/>
          <w:sz w:val="24"/>
          <w:szCs w:val="24"/>
        </w:rPr>
        <w:t>неподкрепа’’</w:t>
      </w:r>
      <w:proofErr w:type="spellEnd"/>
      <w:r>
        <w:rPr>
          <w:rFonts w:ascii="Times New Roman" w:eastAsia="Times New Roman" w:hAnsi="Times New Roman" w:cs="Times New Roman"/>
          <w:color w:val="333333"/>
          <w:sz w:val="24"/>
          <w:szCs w:val="24"/>
        </w:rPr>
        <w:t xml:space="preserve"> на някой кандидат, партия или коалиция. Всички други действия и/или бездействия на кандидатите, осъществени в рамките на предизборната кампания, които не покриват законодателната дефиниция на понятието ,,предизборна </w:t>
      </w:r>
      <w:proofErr w:type="spellStart"/>
      <w:r>
        <w:rPr>
          <w:rFonts w:ascii="Times New Roman" w:eastAsia="Times New Roman" w:hAnsi="Times New Roman" w:cs="Times New Roman"/>
          <w:color w:val="333333"/>
          <w:sz w:val="24"/>
          <w:szCs w:val="24"/>
        </w:rPr>
        <w:t>агитация’’</w:t>
      </w:r>
      <w:proofErr w:type="spellEnd"/>
      <w:r>
        <w:rPr>
          <w:rFonts w:ascii="Times New Roman" w:eastAsia="Times New Roman" w:hAnsi="Times New Roman" w:cs="Times New Roman"/>
          <w:color w:val="333333"/>
          <w:sz w:val="24"/>
          <w:szCs w:val="24"/>
        </w:rPr>
        <w:t xml:space="preserve"> не могат да се считат за </w:t>
      </w:r>
      <w:r>
        <w:rPr>
          <w:rFonts w:ascii="Times New Roman" w:eastAsia="Times New Roman" w:hAnsi="Times New Roman" w:cs="Times New Roman"/>
          <w:color w:val="333333"/>
          <w:sz w:val="24"/>
          <w:szCs w:val="24"/>
        </w:rPr>
        <w:lastRenderedPageBreak/>
        <w:t xml:space="preserve">нарушение на ИК. В този смисъл е постоянната практика на Върховния административен съд, </w:t>
      </w:r>
      <w:proofErr w:type="spellStart"/>
      <w:r>
        <w:rPr>
          <w:rFonts w:ascii="Times New Roman" w:eastAsia="Times New Roman" w:hAnsi="Times New Roman" w:cs="Times New Roman"/>
          <w:color w:val="333333"/>
          <w:sz w:val="24"/>
          <w:szCs w:val="24"/>
        </w:rPr>
        <w:t>обективирана</w:t>
      </w:r>
      <w:proofErr w:type="spellEnd"/>
      <w:r>
        <w:rPr>
          <w:rFonts w:ascii="Times New Roman" w:eastAsia="Times New Roman" w:hAnsi="Times New Roman" w:cs="Times New Roman"/>
          <w:color w:val="333333"/>
          <w:sz w:val="24"/>
          <w:szCs w:val="24"/>
        </w:rPr>
        <w:t xml:space="preserve"> в Решение № 4153/11.04.2016 г. постановено по </w:t>
      </w:r>
      <w:proofErr w:type="spellStart"/>
      <w:r>
        <w:rPr>
          <w:rFonts w:ascii="Times New Roman" w:eastAsia="Times New Roman" w:hAnsi="Times New Roman" w:cs="Times New Roman"/>
          <w:color w:val="333333"/>
          <w:sz w:val="24"/>
          <w:szCs w:val="24"/>
        </w:rPr>
        <w:t>адм</w:t>
      </w:r>
      <w:proofErr w:type="spellEnd"/>
      <w:r>
        <w:rPr>
          <w:rFonts w:ascii="Times New Roman" w:eastAsia="Times New Roman" w:hAnsi="Times New Roman" w:cs="Times New Roman"/>
          <w:color w:val="333333"/>
          <w:sz w:val="24"/>
          <w:szCs w:val="24"/>
        </w:rPr>
        <w:t xml:space="preserve">. дело № 14618/2015 г. на ВАС, Четвърто отделение, Решение № 2904/09.03.2017 г. постановено по </w:t>
      </w:r>
      <w:proofErr w:type="spellStart"/>
      <w:r>
        <w:rPr>
          <w:rFonts w:ascii="Times New Roman" w:eastAsia="Times New Roman" w:hAnsi="Times New Roman" w:cs="Times New Roman"/>
          <w:color w:val="333333"/>
          <w:sz w:val="24"/>
          <w:szCs w:val="24"/>
        </w:rPr>
        <w:t>адм</w:t>
      </w:r>
      <w:proofErr w:type="spellEnd"/>
      <w:r>
        <w:rPr>
          <w:rFonts w:ascii="Times New Roman" w:eastAsia="Times New Roman" w:hAnsi="Times New Roman" w:cs="Times New Roman"/>
          <w:color w:val="333333"/>
          <w:sz w:val="24"/>
          <w:szCs w:val="24"/>
        </w:rPr>
        <w:t>. дело № 2648/2017 г. на ВАС, Четвърто отделение. Аналогично е разбирането и на ЦИК, изразено в Решение № 3976-ПВР/05.11.2016 г. и Решение № 4398-НС/02.03.2017 г.</w:t>
      </w:r>
    </w:p>
    <w:p w:rsidR="00525B71" w:rsidRDefault="00525B71" w:rsidP="00525B71">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За да бъде констатирано конкретно нарушение на разпоредбите на ИК, то следва да са налице обективни данни и доказателства за осъществяване на предизборна агитация. От данните</w:t>
      </w:r>
      <w:r w:rsidR="00BB0CE1">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посочени в подадения сигнал, както и приложения снимков материал, инкорпориран в същия, а така също и от допълнително представените писмени доказателства, не може да се формира категоричен и безусловен извод, че са осъществени действия, които да покриват понятието предизборна агитация. Не са налице доказателства, а и не се твърди в подадения сигнал да са осъществени конкретни действия, а именно призив за подкрепа или за неподкрепа на определен кандидат, партия, коалиция или инициативен комитет. </w:t>
      </w:r>
    </w:p>
    <w:p w:rsidR="00525B71" w:rsidRDefault="00525B71" w:rsidP="00525B71">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В допълнение следва да се отбележи, че за ОИК Септември не съществува задължение за служебно събиране на доказателства. Изборният процес не е типичен административен процес, като разпоредбите на чл. 36, ал. 1 от АПК в конкретната хипотеза не намират приложение /в този смисъл Решение № 2904/09.03.2017 г. постановено по </w:t>
      </w:r>
      <w:proofErr w:type="spellStart"/>
      <w:r>
        <w:rPr>
          <w:rFonts w:ascii="Times New Roman" w:eastAsia="Times New Roman" w:hAnsi="Times New Roman" w:cs="Times New Roman"/>
          <w:color w:val="333333"/>
          <w:sz w:val="24"/>
          <w:szCs w:val="24"/>
        </w:rPr>
        <w:t>адм</w:t>
      </w:r>
      <w:proofErr w:type="spellEnd"/>
      <w:r>
        <w:rPr>
          <w:rFonts w:ascii="Times New Roman" w:eastAsia="Times New Roman" w:hAnsi="Times New Roman" w:cs="Times New Roman"/>
          <w:color w:val="333333"/>
          <w:sz w:val="24"/>
          <w:szCs w:val="24"/>
        </w:rPr>
        <w:t>. дело № 2648/2017 г. на ВАС, Четвърто отделение/.</w:t>
      </w:r>
    </w:p>
    <w:p w:rsidR="00525B71" w:rsidRDefault="00525B71" w:rsidP="00525B71">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 заключение следва да се отбележи, че не са налице обективни данни и доказателства за нарушение на разпоредбите на ИК.</w:t>
      </w:r>
    </w:p>
    <w:p w:rsidR="00A20616" w:rsidRDefault="00A20616" w:rsidP="00525B71">
      <w:pPr>
        <w:pStyle w:val="normal"/>
        <w:spacing w:after="0" w:line="240" w:lineRule="auto"/>
        <w:ind w:firstLine="705"/>
        <w:jc w:val="both"/>
        <w:rPr>
          <w:rFonts w:ascii="Times New Roman" w:eastAsia="Times New Roman" w:hAnsi="Times New Roman" w:cs="Times New Roman"/>
          <w:color w:val="333333"/>
          <w:sz w:val="24"/>
          <w:szCs w:val="24"/>
        </w:rPr>
      </w:pPr>
    </w:p>
    <w:p w:rsidR="00FC78C5" w:rsidRDefault="00FC78C5" w:rsidP="00525B71">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След проведените разисквания се пристъпи към гласуване на точка едно от сигнал с вх. №121 от 09.10.2019 г., а именно налице ли е нарушение на разпоредбите на ИК, съгласно, изложеното в сигнала.</w:t>
      </w:r>
    </w:p>
    <w:p w:rsidR="00A20616" w:rsidRDefault="00A20616" w:rsidP="00A35E01">
      <w:pPr>
        <w:spacing w:after="0"/>
        <w:ind w:firstLine="705"/>
        <w:jc w:val="both"/>
        <w:rPr>
          <w:rFonts w:ascii="Times New Roman" w:hAnsi="Times New Roman" w:cs="Times New Roman"/>
          <w:sz w:val="24"/>
          <w:szCs w:val="24"/>
        </w:rPr>
      </w:pPr>
    </w:p>
    <w:p w:rsidR="00A35E01" w:rsidRPr="005D5DCE"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Мануел Христов Манчев</w:t>
      </w:r>
      <w:r>
        <w:rPr>
          <w:rFonts w:ascii="Times New Roman" w:hAnsi="Times New Roman" w:cs="Times New Roman"/>
          <w:sz w:val="24"/>
          <w:szCs w:val="24"/>
        </w:rPr>
        <w:t xml:space="preserve"> - НЕ</w:t>
      </w:r>
    </w:p>
    <w:p w:rsidR="00A35E01" w:rsidRPr="005D5DCE"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Али Ахмедов Чешмеджиев</w:t>
      </w:r>
      <w:r>
        <w:rPr>
          <w:rFonts w:ascii="Times New Roman" w:hAnsi="Times New Roman" w:cs="Times New Roman"/>
          <w:sz w:val="24"/>
          <w:szCs w:val="24"/>
        </w:rPr>
        <w:t xml:space="preserve"> - НЕ</w:t>
      </w:r>
    </w:p>
    <w:p w:rsidR="00A35E01" w:rsidRPr="005D5DCE"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Миглена Любенова Дачева</w:t>
      </w:r>
      <w:r>
        <w:rPr>
          <w:rFonts w:ascii="Times New Roman" w:hAnsi="Times New Roman" w:cs="Times New Roman"/>
          <w:sz w:val="24"/>
          <w:szCs w:val="24"/>
        </w:rPr>
        <w:t xml:space="preserve"> - НЕ</w:t>
      </w:r>
    </w:p>
    <w:p w:rsidR="00A35E01" w:rsidRPr="005D5DCE"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 xml:space="preserve">Васил Стефанов </w:t>
      </w:r>
      <w:proofErr w:type="spellStart"/>
      <w:r w:rsidRPr="005D5DCE">
        <w:rPr>
          <w:rFonts w:ascii="Times New Roman" w:hAnsi="Times New Roman" w:cs="Times New Roman"/>
          <w:sz w:val="24"/>
          <w:szCs w:val="24"/>
        </w:rPr>
        <w:t>Мезов</w:t>
      </w:r>
      <w:proofErr w:type="spellEnd"/>
      <w:r>
        <w:rPr>
          <w:rFonts w:ascii="Times New Roman" w:hAnsi="Times New Roman" w:cs="Times New Roman"/>
          <w:sz w:val="24"/>
          <w:szCs w:val="24"/>
        </w:rPr>
        <w:t xml:space="preserve"> - НЕ </w:t>
      </w:r>
    </w:p>
    <w:p w:rsidR="00A35E01" w:rsidRPr="005D5DCE"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Павлинка Станоева Церовска</w:t>
      </w:r>
      <w:r>
        <w:rPr>
          <w:rFonts w:ascii="Times New Roman" w:hAnsi="Times New Roman" w:cs="Times New Roman"/>
          <w:sz w:val="24"/>
          <w:szCs w:val="24"/>
        </w:rPr>
        <w:t xml:space="preserve"> - НЕ</w:t>
      </w:r>
    </w:p>
    <w:p w:rsidR="00A35E01" w:rsidRPr="005D5DCE"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Ваня Славова Биволарска</w:t>
      </w:r>
      <w:r>
        <w:rPr>
          <w:rFonts w:ascii="Times New Roman" w:hAnsi="Times New Roman" w:cs="Times New Roman"/>
          <w:sz w:val="24"/>
          <w:szCs w:val="24"/>
        </w:rPr>
        <w:t xml:space="preserve"> - НЕ</w:t>
      </w:r>
    </w:p>
    <w:p w:rsidR="00A35E01" w:rsidRPr="005D5DCE"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Ирина Стоянова Танева</w:t>
      </w:r>
      <w:r>
        <w:rPr>
          <w:rFonts w:ascii="Times New Roman" w:hAnsi="Times New Roman" w:cs="Times New Roman"/>
          <w:sz w:val="24"/>
          <w:szCs w:val="24"/>
        </w:rPr>
        <w:t xml:space="preserve"> - НЕ</w:t>
      </w:r>
    </w:p>
    <w:p w:rsidR="00A35E01" w:rsidRPr="005D5DCE"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Любка Василева Йорданова</w:t>
      </w:r>
      <w:r>
        <w:rPr>
          <w:rFonts w:ascii="Times New Roman" w:hAnsi="Times New Roman" w:cs="Times New Roman"/>
          <w:sz w:val="24"/>
          <w:szCs w:val="24"/>
        </w:rPr>
        <w:t xml:space="preserve"> - НЕ</w:t>
      </w:r>
    </w:p>
    <w:p w:rsidR="00A35E01" w:rsidRPr="005D5DCE"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Валя Спасова Ал Самара</w:t>
      </w:r>
      <w:r>
        <w:rPr>
          <w:rFonts w:ascii="Times New Roman" w:hAnsi="Times New Roman" w:cs="Times New Roman"/>
          <w:sz w:val="24"/>
          <w:szCs w:val="24"/>
        </w:rPr>
        <w:t xml:space="preserve"> - НЕ</w:t>
      </w:r>
    </w:p>
    <w:p w:rsidR="00A35E01"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Вера Иванова Дончева</w:t>
      </w:r>
      <w:r>
        <w:rPr>
          <w:rFonts w:ascii="Times New Roman" w:hAnsi="Times New Roman" w:cs="Times New Roman"/>
          <w:sz w:val="24"/>
          <w:szCs w:val="24"/>
        </w:rPr>
        <w:t xml:space="preserve"> – НЕ</w:t>
      </w:r>
    </w:p>
    <w:p w:rsidR="00525B71" w:rsidRDefault="007823D7" w:rsidP="00525B71">
      <w:pPr>
        <w:spacing w:after="0" w:line="240" w:lineRule="auto"/>
        <w:ind w:firstLine="705"/>
        <w:jc w:val="both"/>
        <w:rPr>
          <w:rFonts w:ascii="Times New Roman" w:eastAsia="Times New Roman" w:hAnsi="Times New Roman" w:cs="Times New Roman"/>
          <w:color w:val="333333"/>
          <w:sz w:val="24"/>
          <w:szCs w:val="24"/>
        </w:rPr>
      </w:pPr>
      <w:r w:rsidRPr="007823D7">
        <w:rPr>
          <w:rFonts w:ascii="Times New Roman" w:eastAsia="Times New Roman" w:hAnsi="Times New Roman" w:cs="Times New Roman"/>
          <w:color w:val="333333"/>
          <w:sz w:val="24"/>
          <w:szCs w:val="24"/>
        </w:rPr>
        <w:t>След проведеното гласуване</w:t>
      </w:r>
      <w:r>
        <w:rPr>
          <w:rFonts w:ascii="Times New Roman" w:eastAsia="Times New Roman" w:hAnsi="Times New Roman" w:cs="Times New Roman"/>
          <w:color w:val="333333"/>
          <w:sz w:val="24"/>
          <w:szCs w:val="24"/>
        </w:rPr>
        <w:t>, ОИК – Септември:</w:t>
      </w:r>
    </w:p>
    <w:p w:rsidR="007823D7" w:rsidRDefault="007823D7" w:rsidP="00525B71">
      <w:pPr>
        <w:spacing w:after="0" w:line="240" w:lineRule="auto"/>
        <w:ind w:firstLine="705"/>
        <w:jc w:val="both"/>
        <w:rPr>
          <w:rFonts w:ascii="Times New Roman" w:eastAsia="Times New Roman" w:hAnsi="Times New Roman" w:cs="Times New Roman"/>
          <w:color w:val="333333"/>
          <w:sz w:val="24"/>
          <w:szCs w:val="24"/>
        </w:rPr>
      </w:pPr>
    </w:p>
    <w:p w:rsidR="007823D7" w:rsidRDefault="007823D7" w:rsidP="007823D7">
      <w:pPr>
        <w:spacing w:after="0" w:line="240" w:lineRule="auto"/>
        <w:ind w:firstLine="705"/>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РЕШИ</w:t>
      </w:r>
    </w:p>
    <w:p w:rsidR="007823D7" w:rsidRDefault="007823D7" w:rsidP="007823D7">
      <w:pPr>
        <w:spacing w:after="0" w:line="240" w:lineRule="auto"/>
        <w:ind w:firstLine="705"/>
        <w:jc w:val="both"/>
        <w:rPr>
          <w:rFonts w:ascii="Times New Roman" w:eastAsia="Times New Roman" w:hAnsi="Times New Roman" w:cs="Times New Roman"/>
          <w:color w:val="333333"/>
          <w:sz w:val="24"/>
          <w:szCs w:val="24"/>
        </w:rPr>
      </w:pPr>
    </w:p>
    <w:p w:rsidR="007823D7" w:rsidRPr="007823D7" w:rsidRDefault="007823D7" w:rsidP="007823D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Не констатира нарушение на разпоредбите на ИК, съгласно изложеното в точка едно от</w:t>
      </w:r>
      <w:r w:rsidRPr="007823D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сигнал с вх. №121 от 09.10.2019 г. </w:t>
      </w:r>
    </w:p>
    <w:p w:rsidR="0000330C" w:rsidRDefault="0000330C" w:rsidP="00783D30">
      <w:pPr>
        <w:spacing w:after="0" w:line="240" w:lineRule="auto"/>
        <w:ind w:firstLine="705"/>
        <w:jc w:val="both"/>
        <w:rPr>
          <w:rFonts w:ascii="Times New Roman" w:eastAsia="Times New Roman" w:hAnsi="Times New Roman" w:cs="Times New Roman"/>
          <w:color w:val="333333"/>
          <w:sz w:val="24"/>
          <w:szCs w:val="24"/>
        </w:rPr>
      </w:pPr>
    </w:p>
    <w:p w:rsidR="007823D7" w:rsidRDefault="007823D7" w:rsidP="007823D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По т. 2 от сигнала - Не са налице данни за провеждане на предизборна агитация, съобразно разпоредбата на § 1, т. 17 от ДР на ИК. Както вече беше посочено, законодателят е дал легална дефиниция за ,,предизборна </w:t>
      </w:r>
      <w:proofErr w:type="spellStart"/>
      <w:r>
        <w:rPr>
          <w:rFonts w:ascii="Times New Roman" w:eastAsia="Times New Roman" w:hAnsi="Times New Roman" w:cs="Times New Roman"/>
          <w:color w:val="333333"/>
          <w:sz w:val="24"/>
          <w:szCs w:val="24"/>
        </w:rPr>
        <w:t>агитация’’</w:t>
      </w:r>
      <w:proofErr w:type="spellEnd"/>
      <w:r>
        <w:rPr>
          <w:rFonts w:ascii="Times New Roman" w:eastAsia="Times New Roman" w:hAnsi="Times New Roman" w:cs="Times New Roman"/>
          <w:color w:val="333333"/>
          <w:sz w:val="24"/>
          <w:szCs w:val="24"/>
        </w:rPr>
        <w:t xml:space="preserve">. Предвид изчерпателната законодателна уредба на това понятие, </w:t>
      </w:r>
      <w:proofErr w:type="spellStart"/>
      <w:r>
        <w:rPr>
          <w:rFonts w:ascii="Times New Roman" w:eastAsia="Times New Roman" w:hAnsi="Times New Roman" w:cs="Times New Roman"/>
          <w:color w:val="333333"/>
          <w:sz w:val="24"/>
          <w:szCs w:val="24"/>
        </w:rPr>
        <w:t>разширителното</w:t>
      </w:r>
      <w:proofErr w:type="spellEnd"/>
      <w:r>
        <w:rPr>
          <w:rFonts w:ascii="Times New Roman" w:eastAsia="Times New Roman" w:hAnsi="Times New Roman" w:cs="Times New Roman"/>
          <w:color w:val="333333"/>
          <w:sz w:val="24"/>
          <w:szCs w:val="24"/>
        </w:rPr>
        <w:t xml:space="preserve"> тълкуване на понятието ,,</w:t>
      </w:r>
      <w:proofErr w:type="spellStart"/>
      <w:r>
        <w:rPr>
          <w:rFonts w:ascii="Times New Roman" w:eastAsia="Times New Roman" w:hAnsi="Times New Roman" w:cs="Times New Roman"/>
          <w:color w:val="333333"/>
          <w:sz w:val="24"/>
          <w:szCs w:val="24"/>
        </w:rPr>
        <w:t>агитация’’</w:t>
      </w:r>
      <w:proofErr w:type="spellEnd"/>
      <w:r>
        <w:rPr>
          <w:rFonts w:ascii="Times New Roman" w:eastAsia="Times New Roman" w:hAnsi="Times New Roman" w:cs="Times New Roman"/>
          <w:color w:val="333333"/>
          <w:sz w:val="24"/>
          <w:szCs w:val="24"/>
        </w:rPr>
        <w:t xml:space="preserve"> е недопустимо. Забраната, предвидена в закона, е да се агитира ,,за </w:t>
      </w:r>
      <w:proofErr w:type="spellStart"/>
      <w:r>
        <w:rPr>
          <w:rFonts w:ascii="Times New Roman" w:eastAsia="Times New Roman" w:hAnsi="Times New Roman" w:cs="Times New Roman"/>
          <w:color w:val="333333"/>
          <w:sz w:val="24"/>
          <w:szCs w:val="24"/>
        </w:rPr>
        <w:t>подкрепа’’</w:t>
      </w:r>
      <w:proofErr w:type="spellEnd"/>
      <w:r>
        <w:rPr>
          <w:rFonts w:ascii="Times New Roman" w:eastAsia="Times New Roman" w:hAnsi="Times New Roman" w:cs="Times New Roman"/>
          <w:color w:val="333333"/>
          <w:sz w:val="24"/>
          <w:szCs w:val="24"/>
        </w:rPr>
        <w:t>, респективно за ,,</w:t>
      </w:r>
      <w:proofErr w:type="spellStart"/>
      <w:r>
        <w:rPr>
          <w:rFonts w:ascii="Times New Roman" w:eastAsia="Times New Roman" w:hAnsi="Times New Roman" w:cs="Times New Roman"/>
          <w:color w:val="333333"/>
          <w:sz w:val="24"/>
          <w:szCs w:val="24"/>
        </w:rPr>
        <w:t>неподкрепа’’</w:t>
      </w:r>
      <w:proofErr w:type="spellEnd"/>
      <w:r>
        <w:rPr>
          <w:rFonts w:ascii="Times New Roman" w:eastAsia="Times New Roman" w:hAnsi="Times New Roman" w:cs="Times New Roman"/>
          <w:color w:val="333333"/>
          <w:sz w:val="24"/>
          <w:szCs w:val="24"/>
        </w:rPr>
        <w:t xml:space="preserve"> на някой кандидат, партия или коалиция. Всички други действия и/или бездействия на кандидатите, осъществени в рамките на предизборната кампания, които не покриват законодателната дефиниция на понятието ,,предизборна </w:t>
      </w:r>
      <w:proofErr w:type="spellStart"/>
      <w:r>
        <w:rPr>
          <w:rFonts w:ascii="Times New Roman" w:eastAsia="Times New Roman" w:hAnsi="Times New Roman" w:cs="Times New Roman"/>
          <w:color w:val="333333"/>
          <w:sz w:val="24"/>
          <w:szCs w:val="24"/>
        </w:rPr>
        <w:t>агитация’’</w:t>
      </w:r>
      <w:proofErr w:type="spellEnd"/>
      <w:r>
        <w:rPr>
          <w:rFonts w:ascii="Times New Roman" w:eastAsia="Times New Roman" w:hAnsi="Times New Roman" w:cs="Times New Roman"/>
          <w:color w:val="333333"/>
          <w:sz w:val="24"/>
          <w:szCs w:val="24"/>
        </w:rPr>
        <w:t xml:space="preserve"> не могат да се считат за нарушение на ИК. В този смисъл е постоянната практика на Върховния административен съд, </w:t>
      </w:r>
      <w:proofErr w:type="spellStart"/>
      <w:r>
        <w:rPr>
          <w:rFonts w:ascii="Times New Roman" w:eastAsia="Times New Roman" w:hAnsi="Times New Roman" w:cs="Times New Roman"/>
          <w:color w:val="333333"/>
          <w:sz w:val="24"/>
          <w:szCs w:val="24"/>
        </w:rPr>
        <w:t>обективирана</w:t>
      </w:r>
      <w:proofErr w:type="spellEnd"/>
      <w:r>
        <w:rPr>
          <w:rFonts w:ascii="Times New Roman" w:eastAsia="Times New Roman" w:hAnsi="Times New Roman" w:cs="Times New Roman"/>
          <w:color w:val="333333"/>
          <w:sz w:val="24"/>
          <w:szCs w:val="24"/>
        </w:rPr>
        <w:t xml:space="preserve"> в Решение № 4153/11.04.2016 г. постановено по </w:t>
      </w:r>
      <w:proofErr w:type="spellStart"/>
      <w:r>
        <w:rPr>
          <w:rFonts w:ascii="Times New Roman" w:eastAsia="Times New Roman" w:hAnsi="Times New Roman" w:cs="Times New Roman"/>
          <w:color w:val="333333"/>
          <w:sz w:val="24"/>
          <w:szCs w:val="24"/>
        </w:rPr>
        <w:t>адм</w:t>
      </w:r>
      <w:proofErr w:type="spellEnd"/>
      <w:r>
        <w:rPr>
          <w:rFonts w:ascii="Times New Roman" w:eastAsia="Times New Roman" w:hAnsi="Times New Roman" w:cs="Times New Roman"/>
          <w:color w:val="333333"/>
          <w:sz w:val="24"/>
          <w:szCs w:val="24"/>
        </w:rPr>
        <w:t xml:space="preserve">. дело № 14618/2015 г. на ВАС, Четвърто отделение, Решение № 2904/09.03.2017 г. постановено по </w:t>
      </w:r>
      <w:proofErr w:type="spellStart"/>
      <w:r>
        <w:rPr>
          <w:rFonts w:ascii="Times New Roman" w:eastAsia="Times New Roman" w:hAnsi="Times New Roman" w:cs="Times New Roman"/>
          <w:color w:val="333333"/>
          <w:sz w:val="24"/>
          <w:szCs w:val="24"/>
        </w:rPr>
        <w:t>адм</w:t>
      </w:r>
      <w:proofErr w:type="spellEnd"/>
      <w:r>
        <w:rPr>
          <w:rFonts w:ascii="Times New Roman" w:eastAsia="Times New Roman" w:hAnsi="Times New Roman" w:cs="Times New Roman"/>
          <w:color w:val="333333"/>
          <w:sz w:val="24"/>
          <w:szCs w:val="24"/>
        </w:rPr>
        <w:t>. дело № 2648/2017 г. на ВАС, Четвърто отделение. Аналогично е разбирането и на ЦИК, изразено в Решение № 3976-ПВР/05.11.2016 г. и Решение № 4398-НС/02.03.2017 г.</w:t>
      </w:r>
    </w:p>
    <w:p w:rsidR="007823D7" w:rsidRDefault="007823D7" w:rsidP="007823D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За да бъде констатирано конкретно нарушение на разпоредбите на ИК, то следва да са налице обективни данни и доказателства за осъществяване на предизборна агитация. От данните</w:t>
      </w:r>
      <w:r w:rsidR="00BB0CE1">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посочени в подадения сигнал, както и приложения снимков материал, инкорпориран в същия, а така също и от допълнително представените писмени доказателства, не може да се формира категоричен и безусловен извод, че са осъществени действия, които да покриват понятието предизборна агитация. Не са налице доказателства, а и не се твърди в подадения сигнал да са осъществени конкретни действия, а именно призив за подкрепа или за неподкрепа на определен кандидат, партия, коалиция или инициативен комитет. </w:t>
      </w:r>
    </w:p>
    <w:p w:rsidR="007823D7" w:rsidRDefault="007823D7" w:rsidP="007823D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В допълнение следва да се отбележи, че за ОИК Септември не съществува задължение за служебно събиране на доказателства. Изборният процес не е типичен административен процес, като разпоредбите на чл. 36, ал. 1 от АПК в конкретната хипотеза не намират приложение /в този смисъл Решение № 2904/09.03.2017 г. постановено по </w:t>
      </w:r>
      <w:proofErr w:type="spellStart"/>
      <w:r>
        <w:rPr>
          <w:rFonts w:ascii="Times New Roman" w:eastAsia="Times New Roman" w:hAnsi="Times New Roman" w:cs="Times New Roman"/>
          <w:color w:val="333333"/>
          <w:sz w:val="24"/>
          <w:szCs w:val="24"/>
        </w:rPr>
        <w:t>адм</w:t>
      </w:r>
      <w:proofErr w:type="spellEnd"/>
      <w:r>
        <w:rPr>
          <w:rFonts w:ascii="Times New Roman" w:eastAsia="Times New Roman" w:hAnsi="Times New Roman" w:cs="Times New Roman"/>
          <w:color w:val="333333"/>
          <w:sz w:val="24"/>
          <w:szCs w:val="24"/>
        </w:rPr>
        <w:t>. дело № 2648/2017 г. на ВАС, Четвърто отделение/.</w:t>
      </w:r>
    </w:p>
    <w:p w:rsidR="007823D7" w:rsidRDefault="007823D7" w:rsidP="007823D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 заключение следва да се отбележи, че не са налице обективни данни и доказателства за нарушение на разпоредбите на ИК.</w:t>
      </w:r>
    </w:p>
    <w:p w:rsidR="007823D7" w:rsidRDefault="007823D7" w:rsidP="007823D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След проведените разисквания се прис</w:t>
      </w:r>
      <w:r w:rsidR="00343E25">
        <w:rPr>
          <w:rFonts w:ascii="Times New Roman" w:eastAsia="Times New Roman" w:hAnsi="Times New Roman" w:cs="Times New Roman"/>
          <w:color w:val="333333"/>
          <w:sz w:val="24"/>
          <w:szCs w:val="24"/>
        </w:rPr>
        <w:t>тъпи към гласуване на точка две</w:t>
      </w:r>
      <w:r>
        <w:rPr>
          <w:rFonts w:ascii="Times New Roman" w:eastAsia="Times New Roman" w:hAnsi="Times New Roman" w:cs="Times New Roman"/>
          <w:color w:val="333333"/>
          <w:sz w:val="24"/>
          <w:szCs w:val="24"/>
        </w:rPr>
        <w:t xml:space="preserve"> от сигнал с вх. №121 от 09.10.2019 г., а именно налице ли е нарушение на разпоредбите на ИК, съгласно, изложеното в сигнала.</w:t>
      </w:r>
    </w:p>
    <w:p w:rsidR="00A20616" w:rsidRDefault="00A20616" w:rsidP="007823D7">
      <w:pPr>
        <w:pStyle w:val="normal"/>
        <w:spacing w:after="0" w:line="240" w:lineRule="auto"/>
        <w:ind w:firstLine="705"/>
        <w:jc w:val="both"/>
        <w:rPr>
          <w:rFonts w:ascii="Times New Roman" w:eastAsia="Times New Roman" w:hAnsi="Times New Roman" w:cs="Times New Roman"/>
          <w:color w:val="333333"/>
          <w:sz w:val="24"/>
          <w:szCs w:val="24"/>
        </w:rPr>
      </w:pPr>
    </w:p>
    <w:p w:rsidR="00A35E01" w:rsidRPr="005D5DCE"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Мануел Христов Манчев</w:t>
      </w:r>
      <w:r>
        <w:rPr>
          <w:rFonts w:ascii="Times New Roman" w:hAnsi="Times New Roman" w:cs="Times New Roman"/>
          <w:sz w:val="24"/>
          <w:szCs w:val="24"/>
        </w:rPr>
        <w:t xml:space="preserve"> - НЕ</w:t>
      </w:r>
    </w:p>
    <w:p w:rsidR="00A35E01" w:rsidRPr="005D5DCE"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Али Ахмедов Чешмеджиев</w:t>
      </w:r>
      <w:r>
        <w:rPr>
          <w:rFonts w:ascii="Times New Roman" w:hAnsi="Times New Roman" w:cs="Times New Roman"/>
          <w:sz w:val="24"/>
          <w:szCs w:val="24"/>
        </w:rPr>
        <w:t xml:space="preserve"> - НЕ</w:t>
      </w:r>
    </w:p>
    <w:p w:rsidR="00A35E01" w:rsidRPr="005D5DCE"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Миглена Любенова Дачева</w:t>
      </w:r>
      <w:r>
        <w:rPr>
          <w:rFonts w:ascii="Times New Roman" w:hAnsi="Times New Roman" w:cs="Times New Roman"/>
          <w:sz w:val="24"/>
          <w:szCs w:val="24"/>
        </w:rPr>
        <w:t xml:space="preserve"> - НЕ</w:t>
      </w:r>
    </w:p>
    <w:p w:rsidR="00A35E01" w:rsidRPr="005D5DCE"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 xml:space="preserve">Васил Стефанов </w:t>
      </w:r>
      <w:proofErr w:type="spellStart"/>
      <w:r w:rsidRPr="005D5DCE">
        <w:rPr>
          <w:rFonts w:ascii="Times New Roman" w:hAnsi="Times New Roman" w:cs="Times New Roman"/>
          <w:sz w:val="24"/>
          <w:szCs w:val="24"/>
        </w:rPr>
        <w:t>Мезов</w:t>
      </w:r>
      <w:proofErr w:type="spellEnd"/>
      <w:r>
        <w:rPr>
          <w:rFonts w:ascii="Times New Roman" w:hAnsi="Times New Roman" w:cs="Times New Roman"/>
          <w:sz w:val="24"/>
          <w:szCs w:val="24"/>
        </w:rPr>
        <w:t xml:space="preserve"> - НЕ </w:t>
      </w:r>
    </w:p>
    <w:p w:rsidR="00A35E01" w:rsidRPr="005D5DCE"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Павлинка Станоева Церовска</w:t>
      </w:r>
      <w:r>
        <w:rPr>
          <w:rFonts w:ascii="Times New Roman" w:hAnsi="Times New Roman" w:cs="Times New Roman"/>
          <w:sz w:val="24"/>
          <w:szCs w:val="24"/>
        </w:rPr>
        <w:t xml:space="preserve"> - НЕ</w:t>
      </w:r>
    </w:p>
    <w:p w:rsidR="00A35E01" w:rsidRPr="005D5DCE"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Ваня Славова Биволарска</w:t>
      </w:r>
      <w:r>
        <w:rPr>
          <w:rFonts w:ascii="Times New Roman" w:hAnsi="Times New Roman" w:cs="Times New Roman"/>
          <w:sz w:val="24"/>
          <w:szCs w:val="24"/>
        </w:rPr>
        <w:t xml:space="preserve"> - НЕ</w:t>
      </w:r>
    </w:p>
    <w:p w:rsidR="00A35E01" w:rsidRPr="005D5DCE"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Ирина Стоянова Танева</w:t>
      </w:r>
      <w:r>
        <w:rPr>
          <w:rFonts w:ascii="Times New Roman" w:hAnsi="Times New Roman" w:cs="Times New Roman"/>
          <w:sz w:val="24"/>
          <w:szCs w:val="24"/>
        </w:rPr>
        <w:t xml:space="preserve"> - НЕ</w:t>
      </w:r>
    </w:p>
    <w:p w:rsidR="00A35E01" w:rsidRPr="005D5DCE"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Любка Василева Йорданова</w:t>
      </w:r>
      <w:r>
        <w:rPr>
          <w:rFonts w:ascii="Times New Roman" w:hAnsi="Times New Roman" w:cs="Times New Roman"/>
          <w:sz w:val="24"/>
          <w:szCs w:val="24"/>
        </w:rPr>
        <w:t xml:space="preserve"> - НЕ</w:t>
      </w:r>
    </w:p>
    <w:p w:rsidR="00A35E01" w:rsidRPr="005D5DCE"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Валя Спасова Ал Самара</w:t>
      </w:r>
      <w:r>
        <w:rPr>
          <w:rFonts w:ascii="Times New Roman" w:hAnsi="Times New Roman" w:cs="Times New Roman"/>
          <w:sz w:val="24"/>
          <w:szCs w:val="24"/>
        </w:rPr>
        <w:t xml:space="preserve"> - НЕ</w:t>
      </w:r>
    </w:p>
    <w:p w:rsidR="00A35E01" w:rsidRDefault="00A35E01"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Вера Иванова Дончева</w:t>
      </w:r>
      <w:r>
        <w:rPr>
          <w:rFonts w:ascii="Times New Roman" w:hAnsi="Times New Roman" w:cs="Times New Roman"/>
          <w:sz w:val="24"/>
          <w:szCs w:val="24"/>
        </w:rPr>
        <w:t xml:space="preserve"> – НЕ</w:t>
      </w:r>
    </w:p>
    <w:p w:rsidR="007823D7" w:rsidRDefault="007823D7" w:rsidP="00A20616">
      <w:pPr>
        <w:spacing w:after="0" w:line="480" w:lineRule="auto"/>
        <w:ind w:firstLine="703"/>
        <w:jc w:val="both"/>
        <w:rPr>
          <w:rFonts w:ascii="Times New Roman" w:eastAsia="Times New Roman" w:hAnsi="Times New Roman" w:cs="Times New Roman"/>
          <w:color w:val="333333"/>
          <w:sz w:val="24"/>
          <w:szCs w:val="24"/>
        </w:rPr>
      </w:pPr>
      <w:r w:rsidRPr="007823D7">
        <w:rPr>
          <w:rFonts w:ascii="Times New Roman" w:eastAsia="Times New Roman" w:hAnsi="Times New Roman" w:cs="Times New Roman"/>
          <w:color w:val="333333"/>
          <w:sz w:val="24"/>
          <w:szCs w:val="24"/>
        </w:rPr>
        <w:t>След проведеното гласуване</w:t>
      </w:r>
      <w:r>
        <w:rPr>
          <w:rFonts w:ascii="Times New Roman" w:eastAsia="Times New Roman" w:hAnsi="Times New Roman" w:cs="Times New Roman"/>
          <w:color w:val="333333"/>
          <w:sz w:val="24"/>
          <w:szCs w:val="24"/>
        </w:rPr>
        <w:t>, ОИК – Септември:</w:t>
      </w:r>
    </w:p>
    <w:p w:rsidR="007823D7" w:rsidRDefault="007823D7" w:rsidP="007823D7">
      <w:pPr>
        <w:spacing w:after="0" w:line="240" w:lineRule="auto"/>
        <w:ind w:firstLine="705"/>
        <w:jc w:val="both"/>
        <w:rPr>
          <w:rFonts w:ascii="Times New Roman" w:eastAsia="Times New Roman" w:hAnsi="Times New Roman" w:cs="Times New Roman"/>
          <w:color w:val="333333"/>
          <w:sz w:val="24"/>
          <w:szCs w:val="24"/>
        </w:rPr>
      </w:pPr>
    </w:p>
    <w:p w:rsidR="007823D7" w:rsidRDefault="007823D7" w:rsidP="007823D7">
      <w:pPr>
        <w:spacing w:after="0" w:line="240" w:lineRule="auto"/>
        <w:ind w:firstLine="705"/>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РЕШИ</w:t>
      </w:r>
    </w:p>
    <w:p w:rsidR="007823D7" w:rsidRDefault="007823D7" w:rsidP="007823D7">
      <w:pPr>
        <w:spacing w:after="0" w:line="240" w:lineRule="auto"/>
        <w:ind w:firstLine="705"/>
        <w:jc w:val="both"/>
        <w:rPr>
          <w:rFonts w:ascii="Times New Roman" w:eastAsia="Times New Roman" w:hAnsi="Times New Roman" w:cs="Times New Roman"/>
          <w:color w:val="333333"/>
          <w:sz w:val="24"/>
          <w:szCs w:val="24"/>
        </w:rPr>
      </w:pPr>
    </w:p>
    <w:p w:rsidR="007823D7" w:rsidRPr="007823D7" w:rsidRDefault="007823D7" w:rsidP="007823D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Не констатира нарушение на разпоредбите на ИК, съгласно изложеното </w:t>
      </w:r>
      <w:r w:rsidR="00343E25">
        <w:rPr>
          <w:rFonts w:ascii="Times New Roman" w:eastAsia="Times New Roman" w:hAnsi="Times New Roman" w:cs="Times New Roman"/>
          <w:color w:val="333333"/>
          <w:sz w:val="24"/>
          <w:szCs w:val="24"/>
        </w:rPr>
        <w:t>в точка две</w:t>
      </w:r>
      <w:r>
        <w:rPr>
          <w:rFonts w:ascii="Times New Roman" w:eastAsia="Times New Roman" w:hAnsi="Times New Roman" w:cs="Times New Roman"/>
          <w:color w:val="333333"/>
          <w:sz w:val="24"/>
          <w:szCs w:val="24"/>
        </w:rPr>
        <w:t xml:space="preserve"> от</w:t>
      </w:r>
      <w:r w:rsidRPr="007823D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сигнал с вх. №121 от 09.10.2019 г. </w:t>
      </w:r>
    </w:p>
    <w:p w:rsidR="007823D7" w:rsidRDefault="007823D7" w:rsidP="00783D30">
      <w:pPr>
        <w:spacing w:after="0" w:line="240" w:lineRule="auto"/>
        <w:ind w:firstLine="705"/>
        <w:jc w:val="both"/>
        <w:rPr>
          <w:rFonts w:ascii="Times New Roman" w:eastAsia="Times New Roman" w:hAnsi="Times New Roman" w:cs="Times New Roman"/>
          <w:color w:val="333333"/>
          <w:sz w:val="24"/>
          <w:szCs w:val="24"/>
        </w:rPr>
      </w:pPr>
    </w:p>
    <w:p w:rsidR="0000330C" w:rsidRDefault="007823D7" w:rsidP="00783D30">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По т. 3 от сигнала </w:t>
      </w:r>
      <w:r w:rsidR="00343E25">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w:t>
      </w:r>
      <w:r w:rsidR="00343E25">
        <w:rPr>
          <w:rFonts w:ascii="Times New Roman" w:eastAsia="Times New Roman" w:hAnsi="Times New Roman" w:cs="Times New Roman"/>
          <w:color w:val="333333"/>
          <w:sz w:val="24"/>
          <w:szCs w:val="24"/>
        </w:rPr>
        <w:t xml:space="preserve">твърди се нарушение на чл.168, ал.3 от ИК, поради използване на профил на </w:t>
      </w:r>
      <w:proofErr w:type="spellStart"/>
      <w:r w:rsidR="00343E25">
        <w:rPr>
          <w:rFonts w:ascii="Times New Roman" w:eastAsia="Times New Roman" w:hAnsi="Times New Roman" w:cs="Times New Roman"/>
          <w:color w:val="333333"/>
          <w:sz w:val="24"/>
          <w:szCs w:val="24"/>
        </w:rPr>
        <w:t>фейсбук</w:t>
      </w:r>
      <w:proofErr w:type="spellEnd"/>
      <w:r w:rsidR="00343E25">
        <w:rPr>
          <w:rFonts w:ascii="Times New Roman" w:eastAsia="Times New Roman" w:hAnsi="Times New Roman" w:cs="Times New Roman"/>
          <w:color w:val="333333"/>
          <w:sz w:val="24"/>
          <w:szCs w:val="24"/>
        </w:rPr>
        <w:t xml:space="preserve"> страница на Локомотив Септември.</w:t>
      </w:r>
    </w:p>
    <w:p w:rsidR="00343E25" w:rsidRDefault="00343E25" w:rsidP="00343E25">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В тази връзка следва да се отбележи, че съгласно разпоредбата на § 1, т. 15 от ДР на ИК: „Медийна услуга" е създаването и разпространението на информация и съдържание, предназначени за значителна част от аудиторията и с ясно въздействие върху нея, независимо от средствата и технологията, използвани за предаването им. Медийни услуги са:  а) печатните медии - вестници, списания и други периодични издания;  б) медиите, разпространявани чрез електронни съобщителни мрежи, като:  </w:t>
      </w:r>
      <w:proofErr w:type="spellStart"/>
      <w:r>
        <w:rPr>
          <w:rFonts w:ascii="Times New Roman" w:eastAsia="Times New Roman" w:hAnsi="Times New Roman" w:cs="Times New Roman"/>
          <w:color w:val="333333"/>
          <w:sz w:val="24"/>
          <w:szCs w:val="24"/>
        </w:rPr>
        <w:t>аа</w:t>
      </w:r>
      <w:proofErr w:type="spellEnd"/>
      <w:r>
        <w:rPr>
          <w:rFonts w:ascii="Times New Roman" w:eastAsia="Times New Roman" w:hAnsi="Times New Roman" w:cs="Times New Roman"/>
          <w:color w:val="333333"/>
          <w:sz w:val="24"/>
          <w:szCs w:val="24"/>
        </w:rPr>
        <w:t xml:space="preserve">) обществените и търговските електронни медии - лицензираните или регистрираните обществени или търговски доставчици на аудио-визуални медийни услуги или </w:t>
      </w:r>
      <w:proofErr w:type="spellStart"/>
      <w:r>
        <w:rPr>
          <w:rFonts w:ascii="Times New Roman" w:eastAsia="Times New Roman" w:hAnsi="Times New Roman" w:cs="Times New Roman"/>
          <w:color w:val="333333"/>
          <w:sz w:val="24"/>
          <w:szCs w:val="24"/>
        </w:rPr>
        <w:t>радиоуслуги</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бб</w:t>
      </w:r>
      <w:proofErr w:type="spellEnd"/>
      <w:r>
        <w:rPr>
          <w:rFonts w:ascii="Times New Roman" w:eastAsia="Times New Roman" w:hAnsi="Times New Roman" w:cs="Times New Roman"/>
          <w:color w:val="333333"/>
          <w:sz w:val="24"/>
          <w:szCs w:val="24"/>
        </w:rPr>
        <w:t xml:space="preserve">) онлайн новинарските услуги - електронните издания на вестници, списания, информационни агенции и други електронни издания. Не са медийни услуги социалните мрежи - </w:t>
      </w:r>
      <w:proofErr w:type="spellStart"/>
      <w:r>
        <w:rPr>
          <w:rFonts w:ascii="Times New Roman" w:eastAsia="Times New Roman" w:hAnsi="Times New Roman" w:cs="Times New Roman"/>
          <w:color w:val="333333"/>
          <w:sz w:val="24"/>
          <w:szCs w:val="24"/>
        </w:rPr>
        <w:t>фейсбук</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туитър</w:t>
      </w:r>
      <w:proofErr w:type="spellEnd"/>
      <w:r>
        <w:rPr>
          <w:rFonts w:ascii="Times New Roman" w:eastAsia="Times New Roman" w:hAnsi="Times New Roman" w:cs="Times New Roman"/>
          <w:color w:val="333333"/>
          <w:sz w:val="24"/>
          <w:szCs w:val="24"/>
        </w:rPr>
        <w:t xml:space="preserve"> и други подобни, и личните </w:t>
      </w:r>
      <w:proofErr w:type="spellStart"/>
      <w:r>
        <w:rPr>
          <w:rFonts w:ascii="Times New Roman" w:eastAsia="Times New Roman" w:hAnsi="Times New Roman" w:cs="Times New Roman"/>
          <w:color w:val="333333"/>
          <w:sz w:val="24"/>
          <w:szCs w:val="24"/>
        </w:rPr>
        <w:t>блогове</w:t>
      </w:r>
      <w:proofErr w:type="spellEnd"/>
      <w:r>
        <w:rPr>
          <w:rFonts w:ascii="Times New Roman" w:eastAsia="Times New Roman" w:hAnsi="Times New Roman" w:cs="Times New Roman"/>
          <w:color w:val="333333"/>
          <w:sz w:val="24"/>
          <w:szCs w:val="24"/>
        </w:rPr>
        <w:t xml:space="preserve"> с изключение на профилите в социалните мрежи на медиите по букви „а" и „б".</w:t>
      </w:r>
    </w:p>
    <w:p w:rsidR="00343E25" w:rsidRDefault="00343E25" w:rsidP="00783D30">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Както е посочено по-горе, законодателят изрично е изключил социалните мрежи, включително </w:t>
      </w:r>
      <w:proofErr w:type="spellStart"/>
      <w:r>
        <w:rPr>
          <w:rFonts w:ascii="Times New Roman" w:eastAsia="Times New Roman" w:hAnsi="Times New Roman" w:cs="Times New Roman"/>
          <w:color w:val="333333"/>
          <w:sz w:val="24"/>
          <w:szCs w:val="24"/>
        </w:rPr>
        <w:t>фейсбук</w:t>
      </w:r>
      <w:proofErr w:type="spellEnd"/>
      <w:r>
        <w:rPr>
          <w:rFonts w:ascii="Times New Roman" w:eastAsia="Times New Roman" w:hAnsi="Times New Roman" w:cs="Times New Roman"/>
          <w:color w:val="333333"/>
          <w:sz w:val="24"/>
          <w:szCs w:val="24"/>
        </w:rPr>
        <w:t xml:space="preserve"> от понятието „Медийни услуги”.</w:t>
      </w:r>
      <w:r w:rsidR="00EC05BC">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В тази насока</w:t>
      </w:r>
      <w:r w:rsidR="00EC05BC">
        <w:rPr>
          <w:rFonts w:ascii="Times New Roman" w:eastAsia="Times New Roman" w:hAnsi="Times New Roman" w:cs="Times New Roman"/>
          <w:color w:val="333333"/>
          <w:sz w:val="24"/>
          <w:szCs w:val="24"/>
        </w:rPr>
        <w:t xml:space="preserve"> е</w:t>
      </w:r>
      <w:r>
        <w:rPr>
          <w:rFonts w:ascii="Times New Roman" w:eastAsia="Times New Roman" w:hAnsi="Times New Roman" w:cs="Times New Roman"/>
          <w:color w:val="333333"/>
          <w:sz w:val="24"/>
          <w:szCs w:val="24"/>
        </w:rPr>
        <w:t xml:space="preserve"> и разбирането на ЦИК, изразено в Решение №4858-МР от 19.08.2017 г., съгласно което на основание разпоредбата на параграф едно, точка петнадесет от ДР на ИК нито ОИК, нито ЦИК осъществяват контрол върху социалната мрежа </w:t>
      </w:r>
      <w:proofErr w:type="spellStart"/>
      <w:r>
        <w:rPr>
          <w:rFonts w:ascii="Times New Roman" w:eastAsia="Times New Roman" w:hAnsi="Times New Roman" w:cs="Times New Roman"/>
          <w:color w:val="333333"/>
          <w:sz w:val="24"/>
          <w:szCs w:val="24"/>
        </w:rPr>
        <w:t>фейсбук</w:t>
      </w:r>
      <w:proofErr w:type="spellEnd"/>
      <w:r>
        <w:rPr>
          <w:rFonts w:ascii="Times New Roman" w:eastAsia="Times New Roman" w:hAnsi="Times New Roman" w:cs="Times New Roman"/>
          <w:color w:val="333333"/>
          <w:sz w:val="24"/>
          <w:szCs w:val="24"/>
        </w:rPr>
        <w:t>.</w:t>
      </w:r>
    </w:p>
    <w:p w:rsidR="00343E25" w:rsidRDefault="00343E25" w:rsidP="00783D30">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От друга страна от отговора на Община Септември става ясно, че Община Септември, както и кметствата към нея нямат договорни отношения с цитирания </w:t>
      </w:r>
      <w:proofErr w:type="spellStart"/>
      <w:r>
        <w:rPr>
          <w:rFonts w:ascii="Times New Roman" w:eastAsia="Times New Roman" w:hAnsi="Times New Roman" w:cs="Times New Roman"/>
          <w:color w:val="333333"/>
          <w:sz w:val="24"/>
          <w:szCs w:val="24"/>
        </w:rPr>
        <w:t>фейсбук</w:t>
      </w:r>
      <w:proofErr w:type="spellEnd"/>
      <w:r>
        <w:rPr>
          <w:rFonts w:ascii="Times New Roman" w:eastAsia="Times New Roman" w:hAnsi="Times New Roman" w:cs="Times New Roman"/>
          <w:color w:val="333333"/>
          <w:sz w:val="24"/>
          <w:szCs w:val="24"/>
        </w:rPr>
        <w:t xml:space="preserve"> профил, както и с други страници, отразяващи събитията в общината. </w:t>
      </w:r>
      <w:r w:rsidR="00A20616">
        <w:rPr>
          <w:rFonts w:ascii="Times New Roman" w:eastAsia="Times New Roman" w:hAnsi="Times New Roman" w:cs="Times New Roman"/>
          <w:color w:val="333333"/>
          <w:sz w:val="24"/>
          <w:szCs w:val="24"/>
        </w:rPr>
        <w:t>У</w:t>
      </w:r>
      <w:r>
        <w:rPr>
          <w:rFonts w:ascii="Times New Roman" w:eastAsia="Times New Roman" w:hAnsi="Times New Roman" w:cs="Times New Roman"/>
          <w:color w:val="333333"/>
          <w:sz w:val="24"/>
          <w:szCs w:val="24"/>
        </w:rPr>
        <w:t>точнено</w:t>
      </w:r>
      <w:r w:rsidR="00A20616">
        <w:rPr>
          <w:rFonts w:ascii="Times New Roman" w:eastAsia="Times New Roman" w:hAnsi="Times New Roman" w:cs="Times New Roman"/>
          <w:color w:val="333333"/>
          <w:sz w:val="24"/>
          <w:szCs w:val="24"/>
        </w:rPr>
        <w:t xml:space="preserve"> е</w:t>
      </w:r>
      <w:r>
        <w:rPr>
          <w:rFonts w:ascii="Times New Roman" w:eastAsia="Times New Roman" w:hAnsi="Times New Roman" w:cs="Times New Roman"/>
          <w:color w:val="333333"/>
          <w:sz w:val="24"/>
          <w:szCs w:val="24"/>
        </w:rPr>
        <w:t>,</w:t>
      </w:r>
      <w:r w:rsidR="00A20616">
        <w:rPr>
          <w:rFonts w:ascii="Times New Roman" w:eastAsia="Times New Roman" w:hAnsi="Times New Roman" w:cs="Times New Roman"/>
          <w:color w:val="333333"/>
          <w:sz w:val="24"/>
          <w:szCs w:val="24"/>
        </w:rPr>
        <w:t xml:space="preserve"> освен това,</w:t>
      </w:r>
      <w:r>
        <w:rPr>
          <w:rFonts w:ascii="Times New Roman" w:eastAsia="Times New Roman" w:hAnsi="Times New Roman" w:cs="Times New Roman"/>
          <w:color w:val="333333"/>
          <w:sz w:val="24"/>
          <w:szCs w:val="24"/>
        </w:rPr>
        <w:t xml:space="preserve"> че вестник „Септемврийци” не е издаван откакто е започнала предизборната кампания и няма да се издава до приключването й.</w:t>
      </w:r>
    </w:p>
    <w:p w:rsidR="00343E25" w:rsidRDefault="00343E25" w:rsidP="00343E25">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След проведените разисквания се пристъпи към гласуване на точка три от сигнал с вх. №121 от 09.10.2019 г., а именно налице ли е нарушение на разпоредбата чл.168, ал.3 от ИК, съгласно, изложеното в сигнала.</w:t>
      </w:r>
    </w:p>
    <w:p w:rsidR="00A20616" w:rsidRDefault="00A20616" w:rsidP="00343E25">
      <w:pPr>
        <w:pStyle w:val="normal"/>
        <w:spacing w:after="0" w:line="240" w:lineRule="auto"/>
        <w:ind w:firstLine="705"/>
        <w:jc w:val="both"/>
        <w:rPr>
          <w:rFonts w:ascii="Times New Roman" w:eastAsia="Times New Roman" w:hAnsi="Times New Roman" w:cs="Times New Roman"/>
          <w:color w:val="333333"/>
          <w:sz w:val="24"/>
          <w:szCs w:val="24"/>
        </w:rPr>
      </w:pPr>
    </w:p>
    <w:p w:rsidR="00343E25" w:rsidRPr="005D5DCE" w:rsidRDefault="00343E25"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Мануел Христов Манчев</w:t>
      </w:r>
      <w:r>
        <w:rPr>
          <w:rFonts w:ascii="Times New Roman" w:hAnsi="Times New Roman" w:cs="Times New Roman"/>
          <w:sz w:val="24"/>
          <w:szCs w:val="24"/>
        </w:rPr>
        <w:t xml:space="preserve"> - НЕ</w:t>
      </w:r>
    </w:p>
    <w:p w:rsidR="00343E25" w:rsidRPr="005D5DCE" w:rsidRDefault="00343E25"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Али Ахмедов Чешмеджиев</w:t>
      </w:r>
      <w:r>
        <w:rPr>
          <w:rFonts w:ascii="Times New Roman" w:hAnsi="Times New Roman" w:cs="Times New Roman"/>
          <w:sz w:val="24"/>
          <w:szCs w:val="24"/>
        </w:rPr>
        <w:t xml:space="preserve"> - НЕ</w:t>
      </w:r>
    </w:p>
    <w:p w:rsidR="00343E25" w:rsidRPr="005D5DCE" w:rsidRDefault="00343E25"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Миглена Любенова Дачева</w:t>
      </w:r>
      <w:r>
        <w:rPr>
          <w:rFonts w:ascii="Times New Roman" w:hAnsi="Times New Roman" w:cs="Times New Roman"/>
          <w:sz w:val="24"/>
          <w:szCs w:val="24"/>
        </w:rPr>
        <w:t xml:space="preserve"> - НЕ</w:t>
      </w:r>
    </w:p>
    <w:p w:rsidR="00343E25" w:rsidRPr="005D5DCE" w:rsidRDefault="00343E25"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 xml:space="preserve">Васил Стефанов </w:t>
      </w:r>
      <w:proofErr w:type="spellStart"/>
      <w:r w:rsidRPr="005D5DCE">
        <w:rPr>
          <w:rFonts w:ascii="Times New Roman" w:hAnsi="Times New Roman" w:cs="Times New Roman"/>
          <w:sz w:val="24"/>
          <w:szCs w:val="24"/>
        </w:rPr>
        <w:t>Мезов</w:t>
      </w:r>
      <w:proofErr w:type="spellEnd"/>
      <w:r>
        <w:rPr>
          <w:rFonts w:ascii="Times New Roman" w:hAnsi="Times New Roman" w:cs="Times New Roman"/>
          <w:sz w:val="24"/>
          <w:szCs w:val="24"/>
        </w:rPr>
        <w:t xml:space="preserve"> - НЕ </w:t>
      </w:r>
    </w:p>
    <w:p w:rsidR="00343E25" w:rsidRPr="005D5DCE" w:rsidRDefault="00343E25"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Павлинка Станоева Церовска</w:t>
      </w:r>
      <w:r>
        <w:rPr>
          <w:rFonts w:ascii="Times New Roman" w:hAnsi="Times New Roman" w:cs="Times New Roman"/>
          <w:sz w:val="24"/>
          <w:szCs w:val="24"/>
        </w:rPr>
        <w:t xml:space="preserve"> - НЕ</w:t>
      </w:r>
    </w:p>
    <w:p w:rsidR="00343E25" w:rsidRPr="005D5DCE" w:rsidRDefault="00343E25"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Ваня Славова Биволарска</w:t>
      </w:r>
      <w:r>
        <w:rPr>
          <w:rFonts w:ascii="Times New Roman" w:hAnsi="Times New Roman" w:cs="Times New Roman"/>
          <w:sz w:val="24"/>
          <w:szCs w:val="24"/>
        </w:rPr>
        <w:t xml:space="preserve"> - НЕ</w:t>
      </w:r>
    </w:p>
    <w:p w:rsidR="00343E25" w:rsidRPr="005D5DCE" w:rsidRDefault="00343E25"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Ирина Стоянова Танева</w:t>
      </w:r>
      <w:r>
        <w:rPr>
          <w:rFonts w:ascii="Times New Roman" w:hAnsi="Times New Roman" w:cs="Times New Roman"/>
          <w:sz w:val="24"/>
          <w:szCs w:val="24"/>
        </w:rPr>
        <w:t xml:space="preserve"> - НЕ</w:t>
      </w:r>
    </w:p>
    <w:p w:rsidR="00343E25" w:rsidRPr="005D5DCE" w:rsidRDefault="00343E25"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Любка Василева Йорданова</w:t>
      </w:r>
      <w:r>
        <w:rPr>
          <w:rFonts w:ascii="Times New Roman" w:hAnsi="Times New Roman" w:cs="Times New Roman"/>
          <w:sz w:val="24"/>
          <w:szCs w:val="24"/>
        </w:rPr>
        <w:t xml:space="preserve"> - НЕ</w:t>
      </w:r>
    </w:p>
    <w:p w:rsidR="00343E25" w:rsidRPr="005D5DCE" w:rsidRDefault="00343E25"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Валя Спасова Ал Самара</w:t>
      </w:r>
      <w:r>
        <w:rPr>
          <w:rFonts w:ascii="Times New Roman" w:hAnsi="Times New Roman" w:cs="Times New Roman"/>
          <w:sz w:val="24"/>
          <w:szCs w:val="24"/>
        </w:rPr>
        <w:t xml:space="preserve"> - НЕ</w:t>
      </w:r>
    </w:p>
    <w:p w:rsidR="00343E25" w:rsidRDefault="00343E25" w:rsidP="00A20616">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Вера Иванова Дончева</w:t>
      </w:r>
      <w:r>
        <w:rPr>
          <w:rFonts w:ascii="Times New Roman" w:hAnsi="Times New Roman" w:cs="Times New Roman"/>
          <w:sz w:val="24"/>
          <w:szCs w:val="24"/>
        </w:rPr>
        <w:t xml:space="preserve"> </w:t>
      </w:r>
      <w:r w:rsidR="00A35E01">
        <w:rPr>
          <w:rFonts w:ascii="Times New Roman" w:hAnsi="Times New Roman" w:cs="Times New Roman"/>
          <w:sz w:val="24"/>
          <w:szCs w:val="24"/>
        </w:rPr>
        <w:t>–</w:t>
      </w:r>
      <w:r>
        <w:rPr>
          <w:rFonts w:ascii="Times New Roman" w:hAnsi="Times New Roman" w:cs="Times New Roman"/>
          <w:sz w:val="24"/>
          <w:szCs w:val="24"/>
        </w:rPr>
        <w:t xml:space="preserve"> НЕ</w:t>
      </w:r>
    </w:p>
    <w:p w:rsidR="00343E25" w:rsidRDefault="00343E25" w:rsidP="00A20616">
      <w:pPr>
        <w:spacing w:after="0" w:line="480" w:lineRule="auto"/>
        <w:ind w:firstLine="703"/>
        <w:jc w:val="both"/>
        <w:rPr>
          <w:rFonts w:ascii="Times New Roman" w:eastAsia="Times New Roman" w:hAnsi="Times New Roman" w:cs="Times New Roman"/>
          <w:color w:val="333333"/>
          <w:sz w:val="24"/>
          <w:szCs w:val="24"/>
        </w:rPr>
      </w:pPr>
      <w:r w:rsidRPr="007823D7">
        <w:rPr>
          <w:rFonts w:ascii="Times New Roman" w:eastAsia="Times New Roman" w:hAnsi="Times New Roman" w:cs="Times New Roman"/>
          <w:color w:val="333333"/>
          <w:sz w:val="24"/>
          <w:szCs w:val="24"/>
        </w:rPr>
        <w:lastRenderedPageBreak/>
        <w:t>След проведеното гласуване</w:t>
      </w:r>
      <w:r>
        <w:rPr>
          <w:rFonts w:ascii="Times New Roman" w:eastAsia="Times New Roman" w:hAnsi="Times New Roman" w:cs="Times New Roman"/>
          <w:color w:val="333333"/>
          <w:sz w:val="24"/>
          <w:szCs w:val="24"/>
        </w:rPr>
        <w:t>, ОИК – Септември:</w:t>
      </w:r>
    </w:p>
    <w:p w:rsidR="00343E25" w:rsidRDefault="00343E25" w:rsidP="00343E25">
      <w:pPr>
        <w:spacing w:after="0" w:line="240" w:lineRule="auto"/>
        <w:ind w:firstLine="705"/>
        <w:jc w:val="both"/>
        <w:rPr>
          <w:rFonts w:ascii="Times New Roman" w:eastAsia="Times New Roman" w:hAnsi="Times New Roman" w:cs="Times New Roman"/>
          <w:color w:val="333333"/>
          <w:sz w:val="24"/>
          <w:szCs w:val="24"/>
        </w:rPr>
      </w:pPr>
    </w:p>
    <w:p w:rsidR="00343E25" w:rsidRDefault="00343E25" w:rsidP="00343E25">
      <w:pPr>
        <w:spacing w:after="0" w:line="240" w:lineRule="auto"/>
        <w:ind w:firstLine="705"/>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РЕШИ</w:t>
      </w:r>
    </w:p>
    <w:p w:rsidR="00343E25" w:rsidRDefault="00343E25" w:rsidP="00343E25">
      <w:pPr>
        <w:spacing w:after="0" w:line="240" w:lineRule="auto"/>
        <w:ind w:firstLine="705"/>
        <w:jc w:val="both"/>
        <w:rPr>
          <w:rFonts w:ascii="Times New Roman" w:eastAsia="Times New Roman" w:hAnsi="Times New Roman" w:cs="Times New Roman"/>
          <w:color w:val="333333"/>
          <w:sz w:val="24"/>
          <w:szCs w:val="24"/>
        </w:rPr>
      </w:pPr>
    </w:p>
    <w:p w:rsidR="00E36FF7" w:rsidRDefault="00343E25" w:rsidP="00343E25">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Не констатира нарушение на </w:t>
      </w:r>
      <w:r w:rsidR="00174B0B">
        <w:rPr>
          <w:rFonts w:ascii="Times New Roman" w:eastAsia="Times New Roman" w:hAnsi="Times New Roman" w:cs="Times New Roman"/>
          <w:color w:val="333333"/>
          <w:sz w:val="24"/>
          <w:szCs w:val="24"/>
        </w:rPr>
        <w:t>разпоредбата</w:t>
      </w:r>
      <w:r w:rsidR="00E36FF7">
        <w:rPr>
          <w:rFonts w:ascii="Times New Roman" w:eastAsia="Times New Roman" w:hAnsi="Times New Roman" w:cs="Times New Roman"/>
          <w:color w:val="333333"/>
          <w:sz w:val="24"/>
          <w:szCs w:val="24"/>
        </w:rPr>
        <w:t xml:space="preserve"> на</w:t>
      </w:r>
      <w:r w:rsidR="00174B0B">
        <w:rPr>
          <w:rFonts w:ascii="Times New Roman" w:eastAsia="Times New Roman" w:hAnsi="Times New Roman" w:cs="Times New Roman"/>
          <w:color w:val="333333"/>
          <w:sz w:val="24"/>
          <w:szCs w:val="24"/>
        </w:rPr>
        <w:t xml:space="preserve"> чл.168, ал.3 от ИК</w:t>
      </w:r>
      <w:r>
        <w:rPr>
          <w:rFonts w:ascii="Times New Roman" w:eastAsia="Times New Roman" w:hAnsi="Times New Roman" w:cs="Times New Roman"/>
          <w:color w:val="333333"/>
          <w:sz w:val="24"/>
          <w:szCs w:val="24"/>
        </w:rPr>
        <w:t>, съгласно изложеното в точка три от</w:t>
      </w:r>
      <w:r w:rsidRPr="007823D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сигнал с вх. №121 от 09.10.2019 г.</w:t>
      </w:r>
    </w:p>
    <w:p w:rsidR="00E36FF7" w:rsidRDefault="00E36FF7" w:rsidP="00343E25">
      <w:pPr>
        <w:spacing w:after="0" w:line="240" w:lineRule="auto"/>
        <w:ind w:firstLine="705"/>
        <w:jc w:val="both"/>
        <w:rPr>
          <w:rFonts w:ascii="Times New Roman" w:eastAsia="Times New Roman" w:hAnsi="Times New Roman" w:cs="Times New Roman"/>
          <w:color w:val="333333"/>
          <w:sz w:val="24"/>
          <w:szCs w:val="24"/>
        </w:rPr>
      </w:pPr>
    </w:p>
    <w:p w:rsidR="00343E25" w:rsidRDefault="00343E25" w:rsidP="00343E25">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E36FF7">
        <w:rPr>
          <w:rFonts w:ascii="Times New Roman" w:eastAsia="Times New Roman" w:hAnsi="Times New Roman" w:cs="Times New Roman"/>
          <w:color w:val="333333"/>
          <w:sz w:val="24"/>
          <w:szCs w:val="24"/>
        </w:rPr>
        <w:t xml:space="preserve">По т. 4 от сигнала – Твърди се нарушение на чл.168, ал.3 от ИК, във връзка с поставяне на предизборни материали на два от </w:t>
      </w:r>
      <w:proofErr w:type="spellStart"/>
      <w:r w:rsidR="00E36FF7">
        <w:rPr>
          <w:rFonts w:ascii="Times New Roman" w:eastAsia="Times New Roman" w:hAnsi="Times New Roman" w:cs="Times New Roman"/>
          <w:color w:val="333333"/>
          <w:sz w:val="24"/>
          <w:szCs w:val="24"/>
        </w:rPr>
        <w:t>билбордите</w:t>
      </w:r>
      <w:proofErr w:type="spellEnd"/>
      <w:r w:rsidR="00E36FF7">
        <w:rPr>
          <w:rFonts w:ascii="Times New Roman" w:eastAsia="Times New Roman" w:hAnsi="Times New Roman" w:cs="Times New Roman"/>
          <w:color w:val="333333"/>
          <w:sz w:val="24"/>
          <w:szCs w:val="24"/>
        </w:rPr>
        <w:t>, предназначени за Европейски програми от страна на кандидат за кмет на Община Септември, а именно Марин Рачев. Не са посочени доказателства.</w:t>
      </w:r>
    </w:p>
    <w:p w:rsidR="00E36FF7" w:rsidRDefault="00E36FF7" w:rsidP="00343E25">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От отговора на Община Септември става ясно, че визираните билбордове са били предназначени за проекти по Европейски програми и са използвани за тази цел за периода от месец Март 2014 г. до месец Септември 2015 г.</w:t>
      </w:r>
    </w:p>
    <w:p w:rsidR="00E36FF7" w:rsidRDefault="00E36FF7" w:rsidP="00343E25">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Пред ОИК – Септември не са изложени оплаквания за неправомерно използване на </w:t>
      </w:r>
      <w:proofErr w:type="spellStart"/>
      <w:r>
        <w:rPr>
          <w:rFonts w:ascii="Times New Roman" w:eastAsia="Times New Roman" w:hAnsi="Times New Roman" w:cs="Times New Roman"/>
          <w:color w:val="333333"/>
          <w:sz w:val="24"/>
          <w:szCs w:val="24"/>
        </w:rPr>
        <w:t>билборди</w:t>
      </w:r>
      <w:proofErr w:type="spellEnd"/>
      <w:r>
        <w:rPr>
          <w:rFonts w:ascii="Times New Roman" w:eastAsia="Times New Roman" w:hAnsi="Times New Roman" w:cs="Times New Roman"/>
          <w:color w:val="333333"/>
          <w:sz w:val="24"/>
          <w:szCs w:val="24"/>
        </w:rPr>
        <w:t xml:space="preserve"> –</w:t>
      </w:r>
      <w:r w:rsidR="00A20616">
        <w:rPr>
          <w:rFonts w:ascii="Times New Roman" w:eastAsia="Times New Roman" w:hAnsi="Times New Roman" w:cs="Times New Roman"/>
          <w:color w:val="333333"/>
          <w:sz w:val="24"/>
          <w:szCs w:val="24"/>
        </w:rPr>
        <w:t xml:space="preserve"> о</w:t>
      </w:r>
      <w:r>
        <w:rPr>
          <w:rFonts w:ascii="Times New Roman" w:eastAsia="Times New Roman" w:hAnsi="Times New Roman" w:cs="Times New Roman"/>
          <w:color w:val="333333"/>
          <w:sz w:val="24"/>
          <w:szCs w:val="24"/>
        </w:rPr>
        <w:t xml:space="preserve">бщинска собственост за предизборна агитация, а за това, че въпросните </w:t>
      </w:r>
      <w:proofErr w:type="spellStart"/>
      <w:r>
        <w:rPr>
          <w:rFonts w:ascii="Times New Roman" w:eastAsia="Times New Roman" w:hAnsi="Times New Roman" w:cs="Times New Roman"/>
          <w:color w:val="333333"/>
          <w:sz w:val="24"/>
          <w:szCs w:val="24"/>
        </w:rPr>
        <w:t>билборди</w:t>
      </w:r>
      <w:proofErr w:type="spellEnd"/>
      <w:r>
        <w:rPr>
          <w:rFonts w:ascii="Times New Roman" w:eastAsia="Times New Roman" w:hAnsi="Times New Roman" w:cs="Times New Roman"/>
          <w:color w:val="333333"/>
          <w:sz w:val="24"/>
          <w:szCs w:val="24"/>
        </w:rPr>
        <w:t xml:space="preserve"> са предназначени за Европейски програми. Поради това и запитването отправено до Общинска администрация </w:t>
      </w:r>
      <w:r w:rsidR="00A20616">
        <w:rPr>
          <w:rFonts w:ascii="Times New Roman" w:eastAsia="Times New Roman" w:hAnsi="Times New Roman" w:cs="Times New Roman"/>
          <w:color w:val="333333"/>
          <w:sz w:val="24"/>
          <w:szCs w:val="24"/>
        </w:rPr>
        <w:t>цели да изясни обстоятелството</w:t>
      </w:r>
      <w:r>
        <w:rPr>
          <w:rFonts w:ascii="Times New Roman" w:eastAsia="Times New Roman" w:hAnsi="Times New Roman" w:cs="Times New Roman"/>
          <w:color w:val="333333"/>
          <w:sz w:val="24"/>
          <w:szCs w:val="24"/>
        </w:rPr>
        <w:t xml:space="preserve"> предназначени ли са за Европейски програми, конкретните два билборда, а не какво е правното основание за използването им.</w:t>
      </w:r>
    </w:p>
    <w:p w:rsidR="00E36FF7" w:rsidRDefault="00E36FF7" w:rsidP="00343E25">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За яснота следва да се отбележи, че ако въпросните два билборда се използват на годно правно основание, съгласно разпоредбите на Наредбата на Община Септември, при спазване на нормативните изисквания, включително, но не само заплащане на съответна наемна цена, в случая не би имало нарушение на чл.168, ал.3 от ИК</w:t>
      </w:r>
      <w:r w:rsidR="00A35E01">
        <w:rPr>
          <w:rFonts w:ascii="Times New Roman" w:eastAsia="Times New Roman" w:hAnsi="Times New Roman" w:cs="Times New Roman"/>
          <w:color w:val="333333"/>
          <w:sz w:val="24"/>
          <w:szCs w:val="24"/>
        </w:rPr>
        <w:t>.</w:t>
      </w:r>
    </w:p>
    <w:p w:rsidR="00A35E01" w:rsidRDefault="00A35E01" w:rsidP="00343E25">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Както беше посочено, този въпрос не беше изследван, тъй като липсва такова оплакване в подадения сигнал.</w:t>
      </w:r>
    </w:p>
    <w:p w:rsidR="00E36FF7" w:rsidRDefault="00E36FF7" w:rsidP="00E36FF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След проведените разисквания се пристъпи към гласуване на точка четири от сигнал с вх. №121 от 09.10.2019 г., а именно налице ли е нарушение на разпоредбата чл.168, ал.3 от ИК, съгласно, изложеното в сигнала.</w:t>
      </w:r>
    </w:p>
    <w:p w:rsidR="007C65A9" w:rsidRDefault="007C65A9" w:rsidP="00E36FF7">
      <w:pPr>
        <w:pStyle w:val="normal"/>
        <w:spacing w:after="0" w:line="240" w:lineRule="auto"/>
        <w:ind w:firstLine="705"/>
        <w:jc w:val="both"/>
        <w:rPr>
          <w:rFonts w:ascii="Times New Roman" w:eastAsia="Times New Roman" w:hAnsi="Times New Roman" w:cs="Times New Roman"/>
          <w:color w:val="333333"/>
          <w:sz w:val="24"/>
          <w:szCs w:val="24"/>
        </w:rPr>
      </w:pPr>
    </w:p>
    <w:p w:rsidR="00E36FF7" w:rsidRPr="005D5DCE" w:rsidRDefault="00E36FF7"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Мануел Христов Манчев</w:t>
      </w:r>
      <w:r>
        <w:rPr>
          <w:rFonts w:ascii="Times New Roman" w:hAnsi="Times New Roman" w:cs="Times New Roman"/>
          <w:sz w:val="24"/>
          <w:szCs w:val="24"/>
        </w:rPr>
        <w:t xml:space="preserve"> - НЕ</w:t>
      </w:r>
    </w:p>
    <w:p w:rsidR="00E36FF7" w:rsidRPr="005D5DCE" w:rsidRDefault="00E36FF7"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Али Ахмедов Чешмеджиев</w:t>
      </w:r>
      <w:r>
        <w:rPr>
          <w:rFonts w:ascii="Times New Roman" w:hAnsi="Times New Roman" w:cs="Times New Roman"/>
          <w:sz w:val="24"/>
          <w:szCs w:val="24"/>
        </w:rPr>
        <w:t xml:space="preserve"> </w:t>
      </w:r>
      <w:r w:rsidR="00A35E01">
        <w:rPr>
          <w:rFonts w:ascii="Times New Roman" w:hAnsi="Times New Roman" w:cs="Times New Roman"/>
          <w:sz w:val="24"/>
          <w:szCs w:val="24"/>
        </w:rPr>
        <w:t>- ДА</w:t>
      </w:r>
    </w:p>
    <w:p w:rsidR="00E36FF7" w:rsidRPr="005D5DCE" w:rsidRDefault="00E36FF7"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Миглена Любенова Дачева</w:t>
      </w:r>
      <w:r>
        <w:rPr>
          <w:rFonts w:ascii="Times New Roman" w:hAnsi="Times New Roman" w:cs="Times New Roman"/>
          <w:sz w:val="24"/>
          <w:szCs w:val="24"/>
        </w:rPr>
        <w:t xml:space="preserve"> - НЕ</w:t>
      </w:r>
    </w:p>
    <w:p w:rsidR="00E36FF7" w:rsidRPr="005D5DCE" w:rsidRDefault="00E36FF7"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 xml:space="preserve">Васил Стефанов </w:t>
      </w:r>
      <w:proofErr w:type="spellStart"/>
      <w:r w:rsidRPr="005D5DCE">
        <w:rPr>
          <w:rFonts w:ascii="Times New Roman" w:hAnsi="Times New Roman" w:cs="Times New Roman"/>
          <w:sz w:val="24"/>
          <w:szCs w:val="24"/>
        </w:rPr>
        <w:t>Мезов</w:t>
      </w:r>
      <w:proofErr w:type="spellEnd"/>
      <w:r>
        <w:rPr>
          <w:rFonts w:ascii="Times New Roman" w:hAnsi="Times New Roman" w:cs="Times New Roman"/>
          <w:sz w:val="24"/>
          <w:szCs w:val="24"/>
        </w:rPr>
        <w:t xml:space="preserve"> -</w:t>
      </w:r>
      <w:r w:rsidR="00A35E01">
        <w:rPr>
          <w:rFonts w:ascii="Times New Roman" w:hAnsi="Times New Roman" w:cs="Times New Roman"/>
          <w:sz w:val="24"/>
          <w:szCs w:val="24"/>
        </w:rPr>
        <w:t xml:space="preserve"> ДА</w:t>
      </w:r>
    </w:p>
    <w:p w:rsidR="00E36FF7" w:rsidRPr="005D5DCE" w:rsidRDefault="00E36FF7"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Павлинка Станоева Церовска</w:t>
      </w:r>
      <w:r>
        <w:rPr>
          <w:rFonts w:ascii="Times New Roman" w:hAnsi="Times New Roman" w:cs="Times New Roman"/>
          <w:sz w:val="24"/>
          <w:szCs w:val="24"/>
        </w:rPr>
        <w:t xml:space="preserve"> - НЕ</w:t>
      </w:r>
    </w:p>
    <w:p w:rsidR="00E36FF7" w:rsidRPr="005D5DCE" w:rsidRDefault="00E36FF7"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Ваня Славова Биволарска</w:t>
      </w:r>
      <w:r>
        <w:rPr>
          <w:rFonts w:ascii="Times New Roman" w:hAnsi="Times New Roman" w:cs="Times New Roman"/>
          <w:sz w:val="24"/>
          <w:szCs w:val="24"/>
        </w:rPr>
        <w:t xml:space="preserve"> </w:t>
      </w:r>
      <w:r w:rsidR="00A35E01">
        <w:rPr>
          <w:rFonts w:ascii="Times New Roman" w:hAnsi="Times New Roman" w:cs="Times New Roman"/>
          <w:sz w:val="24"/>
          <w:szCs w:val="24"/>
        </w:rPr>
        <w:t>- ДА</w:t>
      </w:r>
    </w:p>
    <w:p w:rsidR="00E36FF7" w:rsidRPr="005D5DCE" w:rsidRDefault="00E36FF7"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Ирина Стоянова Танева</w:t>
      </w:r>
      <w:r>
        <w:rPr>
          <w:rFonts w:ascii="Times New Roman" w:hAnsi="Times New Roman" w:cs="Times New Roman"/>
          <w:sz w:val="24"/>
          <w:szCs w:val="24"/>
        </w:rPr>
        <w:t xml:space="preserve"> </w:t>
      </w:r>
      <w:r w:rsidR="00A35E01">
        <w:rPr>
          <w:rFonts w:ascii="Times New Roman" w:hAnsi="Times New Roman" w:cs="Times New Roman"/>
          <w:sz w:val="24"/>
          <w:szCs w:val="24"/>
        </w:rPr>
        <w:t>- ДА</w:t>
      </w:r>
    </w:p>
    <w:p w:rsidR="00E36FF7" w:rsidRPr="005D5DCE" w:rsidRDefault="00E36FF7"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Любка Василева Йорданова</w:t>
      </w:r>
      <w:r>
        <w:rPr>
          <w:rFonts w:ascii="Times New Roman" w:hAnsi="Times New Roman" w:cs="Times New Roman"/>
          <w:sz w:val="24"/>
          <w:szCs w:val="24"/>
        </w:rPr>
        <w:t xml:space="preserve"> - НЕ</w:t>
      </w:r>
    </w:p>
    <w:p w:rsidR="00E36FF7" w:rsidRPr="005D5DCE" w:rsidRDefault="00E36FF7"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Валя Спасова Ал Самара</w:t>
      </w:r>
      <w:r>
        <w:rPr>
          <w:rFonts w:ascii="Times New Roman" w:hAnsi="Times New Roman" w:cs="Times New Roman"/>
          <w:sz w:val="24"/>
          <w:szCs w:val="24"/>
        </w:rPr>
        <w:t xml:space="preserve"> - НЕ</w:t>
      </w:r>
    </w:p>
    <w:p w:rsidR="00E36FF7" w:rsidRDefault="00E36FF7"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Вера Иванова Дончева</w:t>
      </w:r>
      <w:r>
        <w:rPr>
          <w:rFonts w:ascii="Times New Roman" w:hAnsi="Times New Roman" w:cs="Times New Roman"/>
          <w:sz w:val="24"/>
          <w:szCs w:val="24"/>
        </w:rPr>
        <w:t xml:space="preserve"> </w:t>
      </w:r>
      <w:r w:rsidR="00A35E01">
        <w:rPr>
          <w:rFonts w:ascii="Times New Roman" w:hAnsi="Times New Roman" w:cs="Times New Roman"/>
          <w:sz w:val="24"/>
          <w:szCs w:val="24"/>
        </w:rPr>
        <w:t>–</w:t>
      </w:r>
      <w:r>
        <w:rPr>
          <w:rFonts w:ascii="Times New Roman" w:hAnsi="Times New Roman" w:cs="Times New Roman"/>
          <w:sz w:val="24"/>
          <w:szCs w:val="24"/>
        </w:rPr>
        <w:t xml:space="preserve"> НЕ</w:t>
      </w:r>
    </w:p>
    <w:p w:rsidR="00E36FF7" w:rsidRDefault="00E36FF7" w:rsidP="00E36FF7">
      <w:pPr>
        <w:spacing w:after="0" w:line="240" w:lineRule="auto"/>
        <w:ind w:firstLine="705"/>
        <w:jc w:val="both"/>
        <w:rPr>
          <w:rFonts w:ascii="Times New Roman" w:eastAsia="Times New Roman" w:hAnsi="Times New Roman" w:cs="Times New Roman"/>
          <w:color w:val="333333"/>
          <w:sz w:val="24"/>
          <w:szCs w:val="24"/>
        </w:rPr>
      </w:pPr>
      <w:r w:rsidRPr="007823D7">
        <w:rPr>
          <w:rFonts w:ascii="Times New Roman" w:eastAsia="Times New Roman" w:hAnsi="Times New Roman" w:cs="Times New Roman"/>
          <w:color w:val="333333"/>
          <w:sz w:val="24"/>
          <w:szCs w:val="24"/>
        </w:rPr>
        <w:t>След проведеното гласуване</w:t>
      </w:r>
      <w:r>
        <w:rPr>
          <w:rFonts w:ascii="Times New Roman" w:eastAsia="Times New Roman" w:hAnsi="Times New Roman" w:cs="Times New Roman"/>
          <w:color w:val="333333"/>
          <w:sz w:val="24"/>
          <w:szCs w:val="24"/>
        </w:rPr>
        <w:t xml:space="preserve">, </w:t>
      </w:r>
      <w:r w:rsidR="00A35E01">
        <w:rPr>
          <w:rFonts w:ascii="Times New Roman" w:eastAsia="Times New Roman" w:hAnsi="Times New Roman" w:cs="Times New Roman"/>
          <w:color w:val="333333"/>
          <w:sz w:val="24"/>
          <w:szCs w:val="24"/>
        </w:rPr>
        <w:t xml:space="preserve">както и с оглед обстоятелството, че не е налице необходимото мнозинство от 2/3 от присъстващите членове и на основание чл.85, ал.4, изречение второ, </w:t>
      </w:r>
      <w:r>
        <w:rPr>
          <w:rFonts w:ascii="Times New Roman" w:eastAsia="Times New Roman" w:hAnsi="Times New Roman" w:cs="Times New Roman"/>
          <w:color w:val="333333"/>
          <w:sz w:val="24"/>
          <w:szCs w:val="24"/>
        </w:rPr>
        <w:t>ОИК – Септем</w:t>
      </w:r>
      <w:r w:rsidR="00A35E01">
        <w:rPr>
          <w:rFonts w:ascii="Times New Roman" w:eastAsia="Times New Roman" w:hAnsi="Times New Roman" w:cs="Times New Roman"/>
          <w:color w:val="333333"/>
          <w:sz w:val="24"/>
          <w:szCs w:val="24"/>
        </w:rPr>
        <w:t>ври</w:t>
      </w:r>
    </w:p>
    <w:p w:rsidR="00E36FF7" w:rsidRDefault="00E36FF7" w:rsidP="00E36FF7">
      <w:pPr>
        <w:spacing w:after="0" w:line="240" w:lineRule="auto"/>
        <w:ind w:firstLine="705"/>
        <w:jc w:val="both"/>
        <w:rPr>
          <w:rFonts w:ascii="Times New Roman" w:eastAsia="Times New Roman" w:hAnsi="Times New Roman" w:cs="Times New Roman"/>
          <w:color w:val="333333"/>
          <w:sz w:val="24"/>
          <w:szCs w:val="24"/>
        </w:rPr>
      </w:pPr>
    </w:p>
    <w:p w:rsidR="00E36FF7" w:rsidRDefault="00E36FF7" w:rsidP="00E36FF7">
      <w:pPr>
        <w:spacing w:after="0" w:line="240" w:lineRule="auto"/>
        <w:ind w:firstLine="705"/>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РЕШИ</w:t>
      </w:r>
    </w:p>
    <w:p w:rsidR="00E36FF7" w:rsidRDefault="00E36FF7" w:rsidP="00E36FF7">
      <w:pPr>
        <w:spacing w:after="0" w:line="240" w:lineRule="auto"/>
        <w:ind w:firstLine="705"/>
        <w:jc w:val="both"/>
        <w:rPr>
          <w:rFonts w:ascii="Times New Roman" w:eastAsia="Times New Roman" w:hAnsi="Times New Roman" w:cs="Times New Roman"/>
          <w:color w:val="333333"/>
          <w:sz w:val="24"/>
          <w:szCs w:val="24"/>
        </w:rPr>
      </w:pPr>
    </w:p>
    <w:p w:rsidR="00E36FF7" w:rsidRDefault="00A35E01" w:rsidP="00E36FF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Отхвърля </w:t>
      </w:r>
      <w:r w:rsidR="00E36FF7">
        <w:rPr>
          <w:rFonts w:ascii="Times New Roman" w:eastAsia="Times New Roman" w:hAnsi="Times New Roman" w:cs="Times New Roman"/>
          <w:color w:val="333333"/>
          <w:sz w:val="24"/>
          <w:szCs w:val="24"/>
        </w:rPr>
        <w:t>сигнал с вх. №121 от 09.10.2019 г.</w:t>
      </w:r>
      <w:r>
        <w:rPr>
          <w:rFonts w:ascii="Times New Roman" w:eastAsia="Times New Roman" w:hAnsi="Times New Roman" w:cs="Times New Roman"/>
          <w:color w:val="333333"/>
          <w:sz w:val="24"/>
          <w:szCs w:val="24"/>
        </w:rPr>
        <w:t xml:space="preserve"> по точка 4 от същия за нарушение на чл.168, ал.3 от ИК.</w:t>
      </w:r>
    </w:p>
    <w:p w:rsidR="00343E25" w:rsidRPr="005D5DCE" w:rsidRDefault="00343E25" w:rsidP="00783D30">
      <w:pPr>
        <w:spacing w:after="0" w:line="240" w:lineRule="auto"/>
        <w:ind w:firstLine="705"/>
        <w:jc w:val="both"/>
        <w:rPr>
          <w:rFonts w:ascii="Times New Roman" w:eastAsia="Times New Roman" w:hAnsi="Times New Roman" w:cs="Times New Roman"/>
          <w:color w:val="333333"/>
          <w:sz w:val="24"/>
          <w:szCs w:val="24"/>
        </w:rPr>
      </w:pPr>
    </w:p>
    <w:p w:rsidR="004E2EC0" w:rsidRDefault="00A35E01" w:rsidP="00783D30">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По т. 5 от сигнала – Твърди се нарушение с оглед организиране на тържества на децата в </w:t>
      </w:r>
      <w:r w:rsidR="003736FB">
        <w:rPr>
          <w:rFonts w:ascii="Times New Roman" w:eastAsia="Times New Roman" w:hAnsi="Times New Roman" w:cs="Times New Roman"/>
          <w:color w:val="333333"/>
          <w:sz w:val="24"/>
          <w:szCs w:val="24"/>
        </w:rPr>
        <w:t>общината, родени през месеците юли, август и с</w:t>
      </w:r>
      <w:r>
        <w:rPr>
          <w:rFonts w:ascii="Times New Roman" w:eastAsia="Times New Roman" w:hAnsi="Times New Roman" w:cs="Times New Roman"/>
          <w:color w:val="333333"/>
          <w:sz w:val="24"/>
          <w:szCs w:val="24"/>
        </w:rPr>
        <w:t>ептември. Не се посочват и не се излагат съображения за нарушения на ИК. Твърди се нарушение на Закона за закрила на детето.</w:t>
      </w:r>
    </w:p>
    <w:p w:rsidR="00A35E01" w:rsidRDefault="00A35E01" w:rsidP="00783D30">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ОИК – Септември, счита че не са налице нарушения на ИК, тъй като в сигнала не са изложени данни и обстоятелства за неправомерно</w:t>
      </w:r>
      <w:r w:rsidR="00DB741B">
        <w:rPr>
          <w:rFonts w:ascii="Times New Roman" w:eastAsia="Times New Roman" w:hAnsi="Times New Roman" w:cs="Times New Roman"/>
          <w:color w:val="333333"/>
          <w:sz w:val="24"/>
          <w:szCs w:val="24"/>
        </w:rPr>
        <w:t xml:space="preserve"> проведена предизборна агитация. Включително и от представения снимков материал, от който не става ясно кога е проведено мероприятието, не може да се формират изводи за предизборна агитация, тъй като липсват каквито и да  било знаци и/или обозначения на конкретна политическа сила. Както беше отбелязано, включително и в сигнала – не са изложени данни за провеждане на агитация, а и не са представени доказателства в тази насока.</w:t>
      </w:r>
    </w:p>
    <w:p w:rsidR="007C65A9" w:rsidRDefault="007C65A9" w:rsidP="00783D30">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От отговора на Община Септември става ясно, че се касае за мероприятия, проведени извън предизборната кампания.</w:t>
      </w:r>
    </w:p>
    <w:p w:rsidR="00DB741B" w:rsidRDefault="00DB741B" w:rsidP="00783D30">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Вън от изложеното, ОИК – Септември, счита че не е компетентна да се произнесе, относно твърдени нарушения на ЗЗД.</w:t>
      </w:r>
    </w:p>
    <w:p w:rsidR="00DB741B" w:rsidRDefault="00DB741B" w:rsidP="00783D30">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В заключение в тази насока следва да се отбележи, тъй като липсват данни за проведена агитация в присъствие на деца, не са налице и основания за препращане на сигнала в тази му част по компетентност на Държавна агенция „Закрила на детето”. </w:t>
      </w:r>
    </w:p>
    <w:p w:rsidR="00DB741B" w:rsidRDefault="00DB741B" w:rsidP="00DB741B">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След проведените разисквания се пристъпи към гласуване на точка пет от сигнал с вх. №121 от 09.10.2019 г., а именно налице ли е нарушение на разпоредбите на ИК, съгласно, изложеното в сигнала.</w:t>
      </w:r>
    </w:p>
    <w:p w:rsidR="007C65A9" w:rsidRDefault="007C65A9" w:rsidP="00DB741B">
      <w:pPr>
        <w:pStyle w:val="normal"/>
        <w:spacing w:after="0" w:line="240" w:lineRule="auto"/>
        <w:ind w:firstLine="705"/>
        <w:jc w:val="both"/>
        <w:rPr>
          <w:rFonts w:ascii="Times New Roman" w:eastAsia="Times New Roman" w:hAnsi="Times New Roman" w:cs="Times New Roman"/>
          <w:color w:val="333333"/>
          <w:sz w:val="24"/>
          <w:szCs w:val="24"/>
        </w:rPr>
      </w:pPr>
    </w:p>
    <w:p w:rsidR="00DB741B" w:rsidRPr="005D5DCE"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Мануел Христов Манчев</w:t>
      </w:r>
      <w:r>
        <w:rPr>
          <w:rFonts w:ascii="Times New Roman" w:hAnsi="Times New Roman" w:cs="Times New Roman"/>
          <w:sz w:val="24"/>
          <w:szCs w:val="24"/>
        </w:rPr>
        <w:t xml:space="preserve"> - НЕ</w:t>
      </w:r>
    </w:p>
    <w:p w:rsidR="00DB741B" w:rsidRPr="005D5DCE"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Али Ахмедов Чешмеджиев</w:t>
      </w:r>
      <w:r>
        <w:rPr>
          <w:rFonts w:ascii="Times New Roman" w:hAnsi="Times New Roman" w:cs="Times New Roman"/>
          <w:sz w:val="24"/>
          <w:szCs w:val="24"/>
        </w:rPr>
        <w:t xml:space="preserve"> - НЕ</w:t>
      </w:r>
    </w:p>
    <w:p w:rsidR="00DB741B" w:rsidRPr="005D5DCE"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Миглена Любенова Дачева</w:t>
      </w:r>
      <w:r>
        <w:rPr>
          <w:rFonts w:ascii="Times New Roman" w:hAnsi="Times New Roman" w:cs="Times New Roman"/>
          <w:sz w:val="24"/>
          <w:szCs w:val="24"/>
        </w:rPr>
        <w:t xml:space="preserve"> - НЕ</w:t>
      </w:r>
    </w:p>
    <w:p w:rsidR="00DB741B" w:rsidRPr="005D5DCE"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 xml:space="preserve">Васил Стефанов </w:t>
      </w:r>
      <w:proofErr w:type="spellStart"/>
      <w:r w:rsidRPr="005D5DCE">
        <w:rPr>
          <w:rFonts w:ascii="Times New Roman" w:hAnsi="Times New Roman" w:cs="Times New Roman"/>
          <w:sz w:val="24"/>
          <w:szCs w:val="24"/>
        </w:rPr>
        <w:t>Мезов</w:t>
      </w:r>
      <w:proofErr w:type="spellEnd"/>
      <w:r>
        <w:rPr>
          <w:rFonts w:ascii="Times New Roman" w:hAnsi="Times New Roman" w:cs="Times New Roman"/>
          <w:sz w:val="24"/>
          <w:szCs w:val="24"/>
        </w:rPr>
        <w:t xml:space="preserve"> - НЕ </w:t>
      </w:r>
    </w:p>
    <w:p w:rsidR="00DB741B" w:rsidRPr="005D5DCE"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Павлинка Станоева Церовска</w:t>
      </w:r>
      <w:r>
        <w:rPr>
          <w:rFonts w:ascii="Times New Roman" w:hAnsi="Times New Roman" w:cs="Times New Roman"/>
          <w:sz w:val="24"/>
          <w:szCs w:val="24"/>
        </w:rPr>
        <w:t xml:space="preserve"> - НЕ</w:t>
      </w:r>
    </w:p>
    <w:p w:rsidR="00DB741B" w:rsidRPr="005D5DCE"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Ваня Славова Биволарска</w:t>
      </w:r>
      <w:r>
        <w:rPr>
          <w:rFonts w:ascii="Times New Roman" w:hAnsi="Times New Roman" w:cs="Times New Roman"/>
          <w:sz w:val="24"/>
          <w:szCs w:val="24"/>
        </w:rPr>
        <w:t xml:space="preserve"> - НЕ</w:t>
      </w:r>
    </w:p>
    <w:p w:rsidR="00DB741B" w:rsidRPr="005D5DCE"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Ирина Стоянова Танева</w:t>
      </w:r>
      <w:r>
        <w:rPr>
          <w:rFonts w:ascii="Times New Roman" w:hAnsi="Times New Roman" w:cs="Times New Roman"/>
          <w:sz w:val="24"/>
          <w:szCs w:val="24"/>
        </w:rPr>
        <w:t xml:space="preserve"> - НЕ</w:t>
      </w:r>
    </w:p>
    <w:p w:rsidR="00DB741B" w:rsidRPr="005D5DCE"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Любка Василева Йорданова</w:t>
      </w:r>
      <w:r>
        <w:rPr>
          <w:rFonts w:ascii="Times New Roman" w:hAnsi="Times New Roman" w:cs="Times New Roman"/>
          <w:sz w:val="24"/>
          <w:szCs w:val="24"/>
        </w:rPr>
        <w:t xml:space="preserve"> - НЕ</w:t>
      </w:r>
    </w:p>
    <w:p w:rsidR="00DB741B" w:rsidRPr="005D5DCE"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Валя Спасова Ал Самара</w:t>
      </w:r>
      <w:r>
        <w:rPr>
          <w:rFonts w:ascii="Times New Roman" w:hAnsi="Times New Roman" w:cs="Times New Roman"/>
          <w:sz w:val="24"/>
          <w:szCs w:val="24"/>
        </w:rPr>
        <w:t xml:space="preserve"> - НЕ</w:t>
      </w:r>
    </w:p>
    <w:p w:rsidR="00DB741B"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Вера Иванова Дончева</w:t>
      </w:r>
      <w:r>
        <w:rPr>
          <w:rFonts w:ascii="Times New Roman" w:hAnsi="Times New Roman" w:cs="Times New Roman"/>
          <w:sz w:val="24"/>
          <w:szCs w:val="24"/>
        </w:rPr>
        <w:t xml:space="preserve"> – НЕ</w:t>
      </w:r>
    </w:p>
    <w:p w:rsidR="00DB741B" w:rsidRDefault="00DB741B" w:rsidP="007C65A9">
      <w:pPr>
        <w:spacing w:after="0" w:line="480" w:lineRule="auto"/>
        <w:ind w:firstLine="703"/>
        <w:jc w:val="both"/>
        <w:rPr>
          <w:rFonts w:ascii="Times New Roman" w:eastAsia="Times New Roman" w:hAnsi="Times New Roman" w:cs="Times New Roman"/>
          <w:color w:val="333333"/>
          <w:sz w:val="24"/>
          <w:szCs w:val="24"/>
        </w:rPr>
      </w:pPr>
      <w:r w:rsidRPr="007823D7">
        <w:rPr>
          <w:rFonts w:ascii="Times New Roman" w:eastAsia="Times New Roman" w:hAnsi="Times New Roman" w:cs="Times New Roman"/>
          <w:color w:val="333333"/>
          <w:sz w:val="24"/>
          <w:szCs w:val="24"/>
        </w:rPr>
        <w:t>След проведеното гласуване</w:t>
      </w:r>
      <w:r>
        <w:rPr>
          <w:rFonts w:ascii="Times New Roman" w:eastAsia="Times New Roman" w:hAnsi="Times New Roman" w:cs="Times New Roman"/>
          <w:color w:val="333333"/>
          <w:sz w:val="24"/>
          <w:szCs w:val="24"/>
        </w:rPr>
        <w:t>, ОИК – Септември:</w:t>
      </w:r>
    </w:p>
    <w:p w:rsidR="00DB741B" w:rsidRDefault="00DB741B" w:rsidP="00DB741B">
      <w:pPr>
        <w:spacing w:after="0" w:line="240" w:lineRule="auto"/>
        <w:ind w:firstLine="705"/>
        <w:jc w:val="both"/>
        <w:rPr>
          <w:rFonts w:ascii="Times New Roman" w:eastAsia="Times New Roman" w:hAnsi="Times New Roman" w:cs="Times New Roman"/>
          <w:color w:val="333333"/>
          <w:sz w:val="24"/>
          <w:szCs w:val="24"/>
        </w:rPr>
      </w:pPr>
    </w:p>
    <w:p w:rsidR="00DB741B" w:rsidRDefault="00DB741B" w:rsidP="00DB741B">
      <w:pPr>
        <w:spacing w:after="0" w:line="240" w:lineRule="auto"/>
        <w:ind w:firstLine="705"/>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РЕШИ</w:t>
      </w:r>
    </w:p>
    <w:p w:rsidR="00DB741B" w:rsidRDefault="00DB741B" w:rsidP="00DB741B">
      <w:pPr>
        <w:spacing w:after="0" w:line="240" w:lineRule="auto"/>
        <w:ind w:firstLine="705"/>
        <w:jc w:val="both"/>
        <w:rPr>
          <w:rFonts w:ascii="Times New Roman" w:eastAsia="Times New Roman" w:hAnsi="Times New Roman" w:cs="Times New Roman"/>
          <w:color w:val="333333"/>
          <w:sz w:val="24"/>
          <w:szCs w:val="24"/>
        </w:rPr>
      </w:pPr>
    </w:p>
    <w:p w:rsidR="00DB741B" w:rsidRDefault="00DB741B" w:rsidP="00DB741B">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Не конс</w:t>
      </w:r>
      <w:r w:rsidR="007C65A9">
        <w:rPr>
          <w:rFonts w:ascii="Times New Roman" w:eastAsia="Times New Roman" w:hAnsi="Times New Roman" w:cs="Times New Roman"/>
          <w:color w:val="333333"/>
          <w:sz w:val="24"/>
          <w:szCs w:val="24"/>
        </w:rPr>
        <w:t>татира нарушение на разпоредбит</w:t>
      </w:r>
      <w:r>
        <w:rPr>
          <w:rFonts w:ascii="Times New Roman" w:eastAsia="Times New Roman" w:hAnsi="Times New Roman" w:cs="Times New Roman"/>
          <w:color w:val="333333"/>
          <w:sz w:val="24"/>
          <w:szCs w:val="24"/>
        </w:rPr>
        <w:t>е на ИК, съгласно изложеното в точка пет от</w:t>
      </w:r>
      <w:r w:rsidRPr="007823D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сигнал с вх. №121 от 09.10.2019 г.</w:t>
      </w:r>
    </w:p>
    <w:p w:rsidR="00DB741B" w:rsidRDefault="00DB741B" w:rsidP="00DB741B">
      <w:pPr>
        <w:spacing w:after="0" w:line="240" w:lineRule="auto"/>
        <w:ind w:firstLine="705"/>
        <w:jc w:val="both"/>
        <w:rPr>
          <w:rFonts w:ascii="Times New Roman" w:eastAsia="Times New Roman" w:hAnsi="Times New Roman" w:cs="Times New Roman"/>
          <w:color w:val="333333"/>
          <w:sz w:val="24"/>
          <w:szCs w:val="24"/>
        </w:rPr>
      </w:pPr>
    </w:p>
    <w:p w:rsidR="00EC05BC" w:rsidRDefault="00DB741B" w:rsidP="00DB741B">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По т. 6 от сигнала – Твърди се нарушение с оглед публикации от страна на </w:t>
      </w:r>
      <w:r>
        <w:rPr>
          <w:rFonts w:ascii="Times New Roman" w:eastAsia="Times New Roman" w:hAnsi="Times New Roman" w:cs="Times New Roman"/>
          <w:sz w:val="24"/>
          <w:szCs w:val="24"/>
        </w:rPr>
        <w:t xml:space="preserve">ВРИД Кмет на Община Септември, както и други служители на администрацията </w:t>
      </w:r>
      <w:r w:rsidR="00EC05BC">
        <w:rPr>
          <w:rFonts w:ascii="Times New Roman" w:eastAsia="Times New Roman" w:hAnsi="Times New Roman" w:cs="Times New Roman"/>
          <w:sz w:val="24"/>
          <w:szCs w:val="24"/>
        </w:rPr>
        <w:t xml:space="preserve">в личните им </w:t>
      </w:r>
      <w:r>
        <w:rPr>
          <w:rFonts w:ascii="Times New Roman" w:eastAsia="Times New Roman" w:hAnsi="Times New Roman" w:cs="Times New Roman"/>
          <w:sz w:val="24"/>
          <w:szCs w:val="24"/>
        </w:rPr>
        <w:t xml:space="preserve">профили във </w:t>
      </w:r>
      <w:proofErr w:type="spellStart"/>
      <w:r>
        <w:rPr>
          <w:rFonts w:ascii="Times New Roman" w:eastAsia="Times New Roman" w:hAnsi="Times New Roman" w:cs="Times New Roman"/>
          <w:sz w:val="24"/>
          <w:szCs w:val="24"/>
        </w:rPr>
        <w:t>фейсбук</w:t>
      </w:r>
      <w:proofErr w:type="spellEnd"/>
      <w:r w:rsidR="00EC05BC">
        <w:rPr>
          <w:rFonts w:ascii="Times New Roman" w:eastAsia="Times New Roman" w:hAnsi="Times New Roman" w:cs="Times New Roman"/>
          <w:sz w:val="24"/>
          <w:szCs w:val="24"/>
        </w:rPr>
        <w:t>, касаещи поставяне на</w:t>
      </w:r>
      <w:r>
        <w:rPr>
          <w:rFonts w:ascii="Times New Roman" w:eastAsia="Times New Roman" w:hAnsi="Times New Roman" w:cs="Times New Roman"/>
          <w:sz w:val="24"/>
          <w:szCs w:val="24"/>
        </w:rPr>
        <w:t xml:space="preserve"> снимка на кандидата за Кмет</w:t>
      </w:r>
      <w:r w:rsidR="007C65A9">
        <w:rPr>
          <w:rFonts w:ascii="Times New Roman" w:eastAsia="Times New Roman" w:hAnsi="Times New Roman" w:cs="Times New Roman"/>
          <w:sz w:val="24"/>
          <w:szCs w:val="24"/>
        </w:rPr>
        <w:t xml:space="preserve"> на Община Септември и кандидат</w:t>
      </w:r>
      <w:r>
        <w:rPr>
          <w:rFonts w:ascii="Times New Roman" w:eastAsia="Times New Roman" w:hAnsi="Times New Roman" w:cs="Times New Roman"/>
          <w:sz w:val="24"/>
          <w:szCs w:val="24"/>
        </w:rPr>
        <w:t xml:space="preserve"> за общински съветник, издигнати от МК „Обединени земеделци”, съответно Марин Рачев и Георги Йовчев. </w:t>
      </w:r>
    </w:p>
    <w:p w:rsidR="00DB741B" w:rsidRDefault="00EC05BC" w:rsidP="00DB741B">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самия сигнал не са и</w:t>
      </w:r>
      <w:r w:rsidR="00DB741B">
        <w:rPr>
          <w:rFonts w:ascii="Times New Roman" w:eastAsia="Times New Roman" w:hAnsi="Times New Roman" w:cs="Times New Roman"/>
          <w:sz w:val="24"/>
          <w:szCs w:val="24"/>
        </w:rPr>
        <w:t>зложени съ</w:t>
      </w:r>
      <w:r>
        <w:rPr>
          <w:rFonts w:ascii="Times New Roman" w:eastAsia="Times New Roman" w:hAnsi="Times New Roman" w:cs="Times New Roman"/>
          <w:sz w:val="24"/>
          <w:szCs w:val="24"/>
        </w:rPr>
        <w:t>ображения</w:t>
      </w:r>
      <w:r w:rsidR="00DB74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DB741B">
        <w:rPr>
          <w:rFonts w:ascii="Times New Roman" w:eastAsia="Times New Roman" w:hAnsi="Times New Roman" w:cs="Times New Roman"/>
          <w:sz w:val="24"/>
          <w:szCs w:val="24"/>
        </w:rPr>
        <w:t xml:space="preserve"> нарушение на ИК, като са цитирани други нормативни актове, </w:t>
      </w:r>
      <w:r>
        <w:rPr>
          <w:rFonts w:ascii="Times New Roman" w:eastAsia="Times New Roman" w:hAnsi="Times New Roman" w:cs="Times New Roman"/>
          <w:sz w:val="24"/>
          <w:szCs w:val="24"/>
        </w:rPr>
        <w:t>които се твърди да са нарушени.</w:t>
      </w:r>
    </w:p>
    <w:p w:rsidR="00EC05BC" w:rsidRDefault="00DB741B" w:rsidP="00DB741B">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ОИК – Септември, счита че не </w:t>
      </w:r>
      <w:r w:rsidR="00EC05BC">
        <w:rPr>
          <w:rFonts w:ascii="Times New Roman" w:eastAsia="Times New Roman" w:hAnsi="Times New Roman" w:cs="Times New Roman"/>
          <w:color w:val="333333"/>
          <w:sz w:val="24"/>
          <w:szCs w:val="24"/>
        </w:rPr>
        <w:t>е компетентен орган да се п</w:t>
      </w:r>
      <w:r w:rsidR="00FC0005">
        <w:rPr>
          <w:rFonts w:ascii="Times New Roman" w:eastAsia="Times New Roman" w:hAnsi="Times New Roman" w:cs="Times New Roman"/>
          <w:color w:val="333333"/>
          <w:sz w:val="24"/>
          <w:szCs w:val="24"/>
        </w:rPr>
        <w:t>р</w:t>
      </w:r>
      <w:r w:rsidR="00EC05BC">
        <w:rPr>
          <w:rFonts w:ascii="Times New Roman" w:eastAsia="Times New Roman" w:hAnsi="Times New Roman" w:cs="Times New Roman"/>
          <w:color w:val="333333"/>
          <w:sz w:val="24"/>
          <w:szCs w:val="24"/>
        </w:rPr>
        <w:t>оизнесе по отношение на допуснати закононарушения, съгласно разпоредбите на ЗА и ЗМСМА.</w:t>
      </w:r>
    </w:p>
    <w:p w:rsidR="00DB741B" w:rsidRDefault="00EC05BC" w:rsidP="00EC05BC">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От друга страна не </w:t>
      </w:r>
      <w:r w:rsidR="00DB741B">
        <w:rPr>
          <w:rFonts w:ascii="Times New Roman" w:eastAsia="Times New Roman" w:hAnsi="Times New Roman" w:cs="Times New Roman"/>
          <w:color w:val="333333"/>
          <w:sz w:val="24"/>
          <w:szCs w:val="24"/>
        </w:rPr>
        <w:t>са налице нарушения на ИК, тъй като в сигнала не са изложени данни и обстоятелства за неправомерно проведе</w:t>
      </w:r>
      <w:r>
        <w:rPr>
          <w:rFonts w:ascii="Times New Roman" w:eastAsia="Times New Roman" w:hAnsi="Times New Roman" w:cs="Times New Roman"/>
          <w:color w:val="333333"/>
          <w:sz w:val="24"/>
          <w:szCs w:val="24"/>
        </w:rPr>
        <w:t>на предизборна агитация</w:t>
      </w:r>
      <w:r w:rsidR="00DB741B">
        <w:rPr>
          <w:rFonts w:ascii="Times New Roman" w:eastAsia="Times New Roman" w:hAnsi="Times New Roman" w:cs="Times New Roman"/>
          <w:color w:val="333333"/>
          <w:sz w:val="24"/>
          <w:szCs w:val="24"/>
        </w:rPr>
        <w:t>. Както беше отбелязано, включително и в сигнала – не са изложени данни за провеждане на агитация, а и не са представени доказателства в тази насока.</w:t>
      </w:r>
    </w:p>
    <w:p w:rsidR="00EC05BC" w:rsidRDefault="00EC05BC" w:rsidP="00EC05BC">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Както беше посочено по-горе, законодателят изрично е изключил социалните мрежи, включително </w:t>
      </w:r>
      <w:proofErr w:type="spellStart"/>
      <w:r>
        <w:rPr>
          <w:rFonts w:ascii="Times New Roman" w:eastAsia="Times New Roman" w:hAnsi="Times New Roman" w:cs="Times New Roman"/>
          <w:color w:val="333333"/>
          <w:sz w:val="24"/>
          <w:szCs w:val="24"/>
        </w:rPr>
        <w:t>фейсбук</w:t>
      </w:r>
      <w:proofErr w:type="spellEnd"/>
      <w:r>
        <w:rPr>
          <w:rFonts w:ascii="Times New Roman" w:eastAsia="Times New Roman" w:hAnsi="Times New Roman" w:cs="Times New Roman"/>
          <w:color w:val="333333"/>
          <w:sz w:val="24"/>
          <w:szCs w:val="24"/>
        </w:rPr>
        <w:t xml:space="preserve"> от понятието „Медийни услуги”. В тази насока е и разбирането на ЦИК, изразено в Решение №4858-МР от 19.08.2017 г., съгласно което на основание разпоредбата на параграф едно, точка петнадесет от ДР на ИК нито ОИК, нито ЦИК осъществяват контрол върху социалната мрежа </w:t>
      </w:r>
      <w:proofErr w:type="spellStart"/>
      <w:r>
        <w:rPr>
          <w:rFonts w:ascii="Times New Roman" w:eastAsia="Times New Roman" w:hAnsi="Times New Roman" w:cs="Times New Roman"/>
          <w:color w:val="333333"/>
          <w:sz w:val="24"/>
          <w:szCs w:val="24"/>
        </w:rPr>
        <w:t>фейсбук</w:t>
      </w:r>
      <w:proofErr w:type="spellEnd"/>
      <w:r>
        <w:rPr>
          <w:rFonts w:ascii="Times New Roman" w:eastAsia="Times New Roman" w:hAnsi="Times New Roman" w:cs="Times New Roman"/>
          <w:color w:val="333333"/>
          <w:sz w:val="24"/>
          <w:szCs w:val="24"/>
        </w:rPr>
        <w:t>.</w:t>
      </w:r>
    </w:p>
    <w:p w:rsidR="00DB741B" w:rsidRDefault="00DB741B" w:rsidP="00DB741B">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В заключение в тази насока следва да се отбележи, </w:t>
      </w:r>
      <w:r w:rsidR="00EC05BC">
        <w:rPr>
          <w:rFonts w:ascii="Times New Roman" w:eastAsia="Times New Roman" w:hAnsi="Times New Roman" w:cs="Times New Roman"/>
          <w:color w:val="333333"/>
          <w:sz w:val="24"/>
          <w:szCs w:val="24"/>
        </w:rPr>
        <w:t>че съгласно разпоредбите на ЗДСл не е ограничено правото на държавния служител да членува в политически партии и/или други политически организации. Доколкото съществува нормативна забрана, то същата се концентрира в това, че политическите пристрастия на държавния служител не трябва да влияят върху изпълнението на служебните му задължения. В конкретния случай, нарушения на служебните задължения на държавните служители не се твърдят в сигнала.</w:t>
      </w:r>
    </w:p>
    <w:p w:rsidR="00DB741B" w:rsidRDefault="00DB741B" w:rsidP="00DB741B">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След проведените разисквания се пристъпи към гласуване на точка шест от сигнал с вх. №121 от 09.10.2019 г., а именно налице ли е нарушение </w:t>
      </w:r>
      <w:r w:rsidR="009124AD">
        <w:rPr>
          <w:rFonts w:ascii="Times New Roman" w:eastAsia="Times New Roman" w:hAnsi="Times New Roman" w:cs="Times New Roman"/>
          <w:color w:val="333333"/>
          <w:sz w:val="24"/>
          <w:szCs w:val="24"/>
        </w:rPr>
        <w:t>на разпоредбите на ИК, съгласно</w:t>
      </w:r>
      <w:r>
        <w:rPr>
          <w:rFonts w:ascii="Times New Roman" w:eastAsia="Times New Roman" w:hAnsi="Times New Roman" w:cs="Times New Roman"/>
          <w:color w:val="333333"/>
          <w:sz w:val="24"/>
          <w:szCs w:val="24"/>
        </w:rPr>
        <w:t xml:space="preserve"> изложеното в сигнала.</w:t>
      </w:r>
    </w:p>
    <w:p w:rsidR="007C65A9" w:rsidRDefault="007C65A9" w:rsidP="00DB741B">
      <w:pPr>
        <w:pStyle w:val="normal"/>
        <w:spacing w:after="0" w:line="240" w:lineRule="auto"/>
        <w:ind w:firstLine="705"/>
        <w:jc w:val="both"/>
        <w:rPr>
          <w:rFonts w:ascii="Times New Roman" w:eastAsia="Times New Roman" w:hAnsi="Times New Roman" w:cs="Times New Roman"/>
          <w:color w:val="333333"/>
          <w:sz w:val="24"/>
          <w:szCs w:val="24"/>
        </w:rPr>
      </w:pPr>
    </w:p>
    <w:p w:rsidR="00DB741B" w:rsidRPr="005D5DCE"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Мануел Христов Манчев</w:t>
      </w:r>
      <w:r>
        <w:rPr>
          <w:rFonts w:ascii="Times New Roman" w:hAnsi="Times New Roman" w:cs="Times New Roman"/>
          <w:sz w:val="24"/>
          <w:szCs w:val="24"/>
        </w:rPr>
        <w:t xml:space="preserve"> - НЕ</w:t>
      </w:r>
    </w:p>
    <w:p w:rsidR="00DB741B" w:rsidRPr="005D5DCE"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Али Ахмедов Чешмеджиев</w:t>
      </w:r>
      <w:r>
        <w:rPr>
          <w:rFonts w:ascii="Times New Roman" w:hAnsi="Times New Roman" w:cs="Times New Roman"/>
          <w:sz w:val="24"/>
          <w:szCs w:val="24"/>
        </w:rPr>
        <w:t xml:space="preserve"> - НЕ</w:t>
      </w:r>
    </w:p>
    <w:p w:rsidR="00DB741B" w:rsidRPr="005D5DCE"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Миглена Любенова Дачева</w:t>
      </w:r>
      <w:r>
        <w:rPr>
          <w:rFonts w:ascii="Times New Roman" w:hAnsi="Times New Roman" w:cs="Times New Roman"/>
          <w:sz w:val="24"/>
          <w:szCs w:val="24"/>
        </w:rPr>
        <w:t xml:space="preserve"> - НЕ</w:t>
      </w:r>
    </w:p>
    <w:p w:rsidR="00DB741B" w:rsidRPr="005D5DCE"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 xml:space="preserve">Васил Стефанов </w:t>
      </w:r>
      <w:proofErr w:type="spellStart"/>
      <w:r w:rsidRPr="005D5DCE">
        <w:rPr>
          <w:rFonts w:ascii="Times New Roman" w:hAnsi="Times New Roman" w:cs="Times New Roman"/>
          <w:sz w:val="24"/>
          <w:szCs w:val="24"/>
        </w:rPr>
        <w:t>Мезов</w:t>
      </w:r>
      <w:proofErr w:type="spellEnd"/>
      <w:r>
        <w:rPr>
          <w:rFonts w:ascii="Times New Roman" w:hAnsi="Times New Roman" w:cs="Times New Roman"/>
          <w:sz w:val="24"/>
          <w:szCs w:val="24"/>
        </w:rPr>
        <w:t xml:space="preserve"> - НЕ </w:t>
      </w:r>
    </w:p>
    <w:p w:rsidR="00DB741B" w:rsidRPr="005D5DCE"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Павлинка Станоева Церовска</w:t>
      </w:r>
      <w:r>
        <w:rPr>
          <w:rFonts w:ascii="Times New Roman" w:hAnsi="Times New Roman" w:cs="Times New Roman"/>
          <w:sz w:val="24"/>
          <w:szCs w:val="24"/>
        </w:rPr>
        <w:t xml:space="preserve"> - НЕ</w:t>
      </w:r>
    </w:p>
    <w:p w:rsidR="00DB741B" w:rsidRPr="005D5DCE"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Ваня Славова Биволарска</w:t>
      </w:r>
      <w:r>
        <w:rPr>
          <w:rFonts w:ascii="Times New Roman" w:hAnsi="Times New Roman" w:cs="Times New Roman"/>
          <w:sz w:val="24"/>
          <w:szCs w:val="24"/>
        </w:rPr>
        <w:t xml:space="preserve"> - НЕ</w:t>
      </w:r>
    </w:p>
    <w:p w:rsidR="00DB741B" w:rsidRPr="005D5DCE"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Ирина Стоянова Танева</w:t>
      </w:r>
      <w:r>
        <w:rPr>
          <w:rFonts w:ascii="Times New Roman" w:hAnsi="Times New Roman" w:cs="Times New Roman"/>
          <w:sz w:val="24"/>
          <w:szCs w:val="24"/>
        </w:rPr>
        <w:t xml:space="preserve"> - НЕ</w:t>
      </w:r>
    </w:p>
    <w:p w:rsidR="00DB741B" w:rsidRPr="005D5DCE"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Любка Василева Йорданова</w:t>
      </w:r>
      <w:r>
        <w:rPr>
          <w:rFonts w:ascii="Times New Roman" w:hAnsi="Times New Roman" w:cs="Times New Roman"/>
          <w:sz w:val="24"/>
          <w:szCs w:val="24"/>
        </w:rPr>
        <w:t xml:space="preserve"> - НЕ</w:t>
      </w:r>
    </w:p>
    <w:p w:rsidR="00DB741B" w:rsidRPr="005D5DCE"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Валя Спасова Ал Самара</w:t>
      </w:r>
      <w:r>
        <w:rPr>
          <w:rFonts w:ascii="Times New Roman" w:hAnsi="Times New Roman" w:cs="Times New Roman"/>
          <w:sz w:val="24"/>
          <w:szCs w:val="24"/>
        </w:rPr>
        <w:t xml:space="preserve"> - НЕ</w:t>
      </w:r>
    </w:p>
    <w:p w:rsidR="00DB741B" w:rsidRDefault="00DB741B" w:rsidP="007C65A9">
      <w:pPr>
        <w:spacing w:after="0" w:line="480" w:lineRule="auto"/>
        <w:ind w:firstLine="703"/>
        <w:jc w:val="both"/>
        <w:rPr>
          <w:rFonts w:ascii="Times New Roman" w:hAnsi="Times New Roman" w:cs="Times New Roman"/>
          <w:sz w:val="24"/>
          <w:szCs w:val="24"/>
        </w:rPr>
      </w:pPr>
      <w:r w:rsidRPr="005D5DCE">
        <w:rPr>
          <w:rFonts w:ascii="Times New Roman" w:hAnsi="Times New Roman" w:cs="Times New Roman"/>
          <w:sz w:val="24"/>
          <w:szCs w:val="24"/>
        </w:rPr>
        <w:t>Вера Иванова Дончева</w:t>
      </w:r>
      <w:r>
        <w:rPr>
          <w:rFonts w:ascii="Times New Roman" w:hAnsi="Times New Roman" w:cs="Times New Roman"/>
          <w:sz w:val="24"/>
          <w:szCs w:val="24"/>
        </w:rPr>
        <w:t xml:space="preserve"> – НЕ</w:t>
      </w:r>
    </w:p>
    <w:p w:rsidR="00DB741B" w:rsidRDefault="00DB741B" w:rsidP="007C65A9">
      <w:pPr>
        <w:spacing w:after="0" w:line="480" w:lineRule="auto"/>
        <w:ind w:firstLine="703"/>
        <w:jc w:val="both"/>
        <w:rPr>
          <w:rFonts w:ascii="Times New Roman" w:eastAsia="Times New Roman" w:hAnsi="Times New Roman" w:cs="Times New Roman"/>
          <w:color w:val="333333"/>
          <w:sz w:val="24"/>
          <w:szCs w:val="24"/>
        </w:rPr>
      </w:pPr>
      <w:r w:rsidRPr="007823D7">
        <w:rPr>
          <w:rFonts w:ascii="Times New Roman" w:eastAsia="Times New Roman" w:hAnsi="Times New Roman" w:cs="Times New Roman"/>
          <w:color w:val="333333"/>
          <w:sz w:val="24"/>
          <w:szCs w:val="24"/>
        </w:rPr>
        <w:t>След проведеното гласуване</w:t>
      </w:r>
      <w:r>
        <w:rPr>
          <w:rFonts w:ascii="Times New Roman" w:eastAsia="Times New Roman" w:hAnsi="Times New Roman" w:cs="Times New Roman"/>
          <w:color w:val="333333"/>
          <w:sz w:val="24"/>
          <w:szCs w:val="24"/>
        </w:rPr>
        <w:t>, ОИК – Септември:</w:t>
      </w:r>
    </w:p>
    <w:p w:rsidR="00DB741B" w:rsidRDefault="00DB741B" w:rsidP="00DB741B">
      <w:pPr>
        <w:spacing w:after="0" w:line="240" w:lineRule="auto"/>
        <w:ind w:firstLine="705"/>
        <w:jc w:val="both"/>
        <w:rPr>
          <w:rFonts w:ascii="Times New Roman" w:eastAsia="Times New Roman" w:hAnsi="Times New Roman" w:cs="Times New Roman"/>
          <w:color w:val="333333"/>
          <w:sz w:val="24"/>
          <w:szCs w:val="24"/>
        </w:rPr>
      </w:pPr>
    </w:p>
    <w:p w:rsidR="00DB741B" w:rsidRDefault="00DB741B" w:rsidP="00DB741B">
      <w:pPr>
        <w:spacing w:after="0" w:line="240" w:lineRule="auto"/>
        <w:ind w:firstLine="705"/>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РЕШИ</w:t>
      </w:r>
    </w:p>
    <w:p w:rsidR="00DB741B" w:rsidRDefault="00DB741B" w:rsidP="00DB741B">
      <w:pPr>
        <w:spacing w:after="0" w:line="240" w:lineRule="auto"/>
        <w:ind w:firstLine="705"/>
        <w:jc w:val="both"/>
        <w:rPr>
          <w:rFonts w:ascii="Times New Roman" w:eastAsia="Times New Roman" w:hAnsi="Times New Roman" w:cs="Times New Roman"/>
          <w:color w:val="333333"/>
          <w:sz w:val="24"/>
          <w:szCs w:val="24"/>
        </w:rPr>
      </w:pPr>
    </w:p>
    <w:p w:rsidR="00DB741B" w:rsidRDefault="00DB741B" w:rsidP="00DB741B">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Не констатира нарушение на разпоредбите на ИК, съгласно изложеното в точка шест от</w:t>
      </w:r>
      <w:r w:rsidRPr="007823D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сигнал с вх. №121 от 09.10.2019 г.</w:t>
      </w:r>
    </w:p>
    <w:p w:rsidR="00DB741B" w:rsidRDefault="00DB741B" w:rsidP="00783D30">
      <w:pPr>
        <w:spacing w:after="0" w:line="240" w:lineRule="auto"/>
        <w:ind w:firstLine="705"/>
        <w:jc w:val="both"/>
        <w:rPr>
          <w:rFonts w:ascii="Times New Roman" w:eastAsia="Times New Roman" w:hAnsi="Times New Roman" w:cs="Times New Roman"/>
          <w:color w:val="333333"/>
          <w:sz w:val="24"/>
          <w:szCs w:val="24"/>
        </w:rPr>
      </w:pPr>
    </w:p>
    <w:p w:rsidR="00DB741B" w:rsidRPr="005D5DCE" w:rsidRDefault="00DB741B" w:rsidP="00783D30">
      <w:pPr>
        <w:spacing w:after="0" w:line="240" w:lineRule="auto"/>
        <w:ind w:firstLine="705"/>
        <w:jc w:val="both"/>
        <w:rPr>
          <w:rFonts w:ascii="Times New Roman" w:eastAsia="Times New Roman" w:hAnsi="Times New Roman" w:cs="Times New Roman"/>
          <w:color w:val="333333"/>
          <w:sz w:val="24"/>
          <w:szCs w:val="24"/>
        </w:rPr>
      </w:pPr>
    </w:p>
    <w:p w:rsidR="00597597" w:rsidRPr="005D5DCE" w:rsidRDefault="00597597" w:rsidP="00597597">
      <w:pPr>
        <w:spacing w:after="0" w:line="240" w:lineRule="auto"/>
        <w:ind w:left="705"/>
        <w:jc w:val="both"/>
        <w:rPr>
          <w:rFonts w:ascii="Times New Roman" w:hAnsi="Times New Roman" w:cs="Times New Roman"/>
          <w:sz w:val="24"/>
          <w:szCs w:val="24"/>
        </w:rPr>
      </w:pPr>
      <w:r w:rsidRPr="005D5DCE">
        <w:rPr>
          <w:rFonts w:ascii="Times New Roman" w:hAnsi="Times New Roman" w:cs="Times New Roman"/>
          <w:sz w:val="24"/>
          <w:szCs w:val="24"/>
        </w:rPr>
        <w:tab/>
      </w:r>
      <w:r w:rsidRPr="005D5DCE">
        <w:rPr>
          <w:rFonts w:ascii="Times New Roman" w:hAnsi="Times New Roman" w:cs="Times New Roman"/>
          <w:sz w:val="24"/>
          <w:szCs w:val="24"/>
        </w:rPr>
        <w:tab/>
        <w:t>След приключването на въ</w:t>
      </w:r>
      <w:r w:rsidR="00200633" w:rsidRPr="005D5DCE">
        <w:rPr>
          <w:rFonts w:ascii="Times New Roman" w:hAnsi="Times New Roman" w:cs="Times New Roman"/>
          <w:sz w:val="24"/>
          <w:szCs w:val="24"/>
        </w:rPr>
        <w:t xml:space="preserve">просите от приетия дневен ред и </w:t>
      </w:r>
      <w:r w:rsidR="00F973A0" w:rsidRPr="005D5DCE">
        <w:rPr>
          <w:rFonts w:ascii="Times New Roman" w:hAnsi="Times New Roman" w:cs="Times New Roman"/>
          <w:sz w:val="24"/>
          <w:szCs w:val="24"/>
        </w:rPr>
        <w:t xml:space="preserve">тъй </w:t>
      </w:r>
      <w:r w:rsidRPr="005D5DCE">
        <w:rPr>
          <w:rFonts w:ascii="Times New Roman" w:hAnsi="Times New Roman" w:cs="Times New Roman"/>
          <w:sz w:val="24"/>
          <w:szCs w:val="24"/>
        </w:rPr>
        <w:t>като не се поставиха други въпроси за обсъждан</w:t>
      </w:r>
      <w:r w:rsidR="00907877" w:rsidRPr="005D5DCE">
        <w:rPr>
          <w:rFonts w:ascii="Times New Roman" w:hAnsi="Times New Roman" w:cs="Times New Roman"/>
          <w:sz w:val="24"/>
          <w:szCs w:val="24"/>
        </w:rPr>
        <w:t xml:space="preserve">е, заседанието беше закрито в </w:t>
      </w:r>
      <w:r w:rsidR="00D2511B" w:rsidRPr="005D5DCE">
        <w:rPr>
          <w:rFonts w:ascii="Times New Roman" w:hAnsi="Times New Roman" w:cs="Times New Roman"/>
          <w:sz w:val="24"/>
          <w:szCs w:val="24"/>
        </w:rPr>
        <w:t>2</w:t>
      </w:r>
      <w:r w:rsidR="007C65A9">
        <w:rPr>
          <w:rFonts w:ascii="Times New Roman" w:hAnsi="Times New Roman" w:cs="Times New Roman"/>
          <w:sz w:val="24"/>
          <w:szCs w:val="24"/>
        </w:rPr>
        <w:t>1</w:t>
      </w:r>
      <w:r w:rsidR="00F476C9" w:rsidRPr="005D5DCE">
        <w:rPr>
          <w:rFonts w:ascii="Times New Roman" w:hAnsi="Times New Roman" w:cs="Times New Roman"/>
          <w:sz w:val="24"/>
          <w:szCs w:val="24"/>
        </w:rPr>
        <w:t>:</w:t>
      </w:r>
      <w:r w:rsidR="007C65A9">
        <w:rPr>
          <w:rFonts w:ascii="Times New Roman" w:hAnsi="Times New Roman" w:cs="Times New Roman"/>
          <w:sz w:val="24"/>
          <w:szCs w:val="24"/>
        </w:rPr>
        <w:t>2</w:t>
      </w:r>
      <w:r w:rsidR="00D2511B" w:rsidRPr="005D5DCE">
        <w:rPr>
          <w:rFonts w:ascii="Times New Roman" w:hAnsi="Times New Roman" w:cs="Times New Roman"/>
          <w:sz w:val="24"/>
          <w:szCs w:val="24"/>
        </w:rPr>
        <w:t>0</w:t>
      </w:r>
      <w:r w:rsidRPr="005D5DCE">
        <w:rPr>
          <w:rFonts w:ascii="Times New Roman" w:hAnsi="Times New Roman" w:cs="Times New Roman"/>
          <w:sz w:val="24"/>
          <w:szCs w:val="24"/>
        </w:rPr>
        <w:t xml:space="preserve"> часа.</w:t>
      </w:r>
    </w:p>
    <w:p w:rsidR="00692CC8" w:rsidRPr="005D5DCE" w:rsidRDefault="00692CC8" w:rsidP="008370C5">
      <w:pPr>
        <w:spacing w:after="0" w:line="240" w:lineRule="auto"/>
        <w:ind w:firstLine="705"/>
        <w:jc w:val="both"/>
        <w:rPr>
          <w:rFonts w:ascii="Times New Roman" w:hAnsi="Times New Roman" w:cs="Times New Roman"/>
          <w:sz w:val="24"/>
          <w:szCs w:val="24"/>
        </w:rPr>
      </w:pPr>
    </w:p>
    <w:p w:rsidR="00826704" w:rsidRPr="005D5DCE" w:rsidRDefault="00826704" w:rsidP="00826704">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Председател</w:t>
      </w:r>
    </w:p>
    <w:p w:rsidR="00826704" w:rsidRPr="005D5DCE" w:rsidRDefault="00826704" w:rsidP="00826704">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Мануел Христов Манчев</w:t>
      </w:r>
    </w:p>
    <w:p w:rsidR="00826704" w:rsidRPr="005D5DCE" w:rsidRDefault="00826704" w:rsidP="00826704">
      <w:pPr>
        <w:spacing w:after="0"/>
        <w:ind w:firstLine="705"/>
        <w:jc w:val="both"/>
        <w:rPr>
          <w:rFonts w:ascii="Times New Roman" w:hAnsi="Times New Roman" w:cs="Times New Roman"/>
          <w:sz w:val="24"/>
          <w:szCs w:val="24"/>
        </w:rPr>
      </w:pPr>
    </w:p>
    <w:p w:rsidR="00826704" w:rsidRPr="005D5DCE" w:rsidRDefault="00826704" w:rsidP="00826704">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Зам. председател</w:t>
      </w:r>
    </w:p>
    <w:p w:rsidR="00826704" w:rsidRPr="005D5DCE" w:rsidRDefault="00826704" w:rsidP="00826704">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Али Ахмедов Чешмеджиев</w:t>
      </w:r>
    </w:p>
    <w:p w:rsidR="00826704" w:rsidRPr="005D5DCE" w:rsidRDefault="00826704" w:rsidP="00826704">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Миглена Любенова Дачева</w:t>
      </w:r>
    </w:p>
    <w:p w:rsidR="00826704" w:rsidRPr="005D5DCE" w:rsidRDefault="00826704" w:rsidP="00826704">
      <w:pPr>
        <w:spacing w:after="0"/>
        <w:ind w:firstLine="705"/>
        <w:jc w:val="both"/>
        <w:rPr>
          <w:rFonts w:ascii="Times New Roman" w:hAnsi="Times New Roman" w:cs="Times New Roman"/>
          <w:sz w:val="24"/>
          <w:szCs w:val="24"/>
        </w:rPr>
      </w:pPr>
    </w:p>
    <w:p w:rsidR="00826704" w:rsidRPr="005D5DCE" w:rsidRDefault="00826704" w:rsidP="00826704">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Секретар</w:t>
      </w:r>
    </w:p>
    <w:p w:rsidR="00826704" w:rsidRPr="005D5DCE" w:rsidRDefault="00826704" w:rsidP="00826704">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 xml:space="preserve">Васил Стефанов </w:t>
      </w:r>
      <w:proofErr w:type="spellStart"/>
      <w:r w:rsidRPr="005D5DCE">
        <w:rPr>
          <w:rFonts w:ascii="Times New Roman" w:hAnsi="Times New Roman" w:cs="Times New Roman"/>
          <w:sz w:val="24"/>
          <w:szCs w:val="24"/>
        </w:rPr>
        <w:t>Мезов</w:t>
      </w:r>
      <w:proofErr w:type="spellEnd"/>
    </w:p>
    <w:p w:rsidR="00826704" w:rsidRPr="005D5DCE" w:rsidRDefault="00826704" w:rsidP="00826704">
      <w:pPr>
        <w:spacing w:after="0"/>
        <w:ind w:firstLine="705"/>
        <w:jc w:val="both"/>
        <w:rPr>
          <w:rFonts w:ascii="Times New Roman" w:hAnsi="Times New Roman" w:cs="Times New Roman"/>
          <w:sz w:val="24"/>
          <w:szCs w:val="24"/>
        </w:rPr>
      </w:pPr>
    </w:p>
    <w:p w:rsidR="000F3E8E" w:rsidRPr="005D5DCE" w:rsidRDefault="000F3E8E" w:rsidP="000F3E8E">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Членове</w:t>
      </w:r>
    </w:p>
    <w:p w:rsidR="00397A91" w:rsidRPr="005D5DCE" w:rsidRDefault="00397A91" w:rsidP="00397A91">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1. Павлинка Станоева Церовска</w:t>
      </w:r>
    </w:p>
    <w:p w:rsidR="00397A91" w:rsidRPr="005D5DCE" w:rsidRDefault="007C65A9" w:rsidP="00397A91">
      <w:pPr>
        <w:spacing w:after="0"/>
        <w:ind w:firstLine="705"/>
        <w:jc w:val="both"/>
        <w:rPr>
          <w:rFonts w:ascii="Times New Roman" w:hAnsi="Times New Roman" w:cs="Times New Roman"/>
          <w:sz w:val="24"/>
          <w:szCs w:val="24"/>
        </w:rPr>
      </w:pPr>
      <w:r>
        <w:rPr>
          <w:rFonts w:ascii="Times New Roman" w:hAnsi="Times New Roman" w:cs="Times New Roman"/>
          <w:sz w:val="24"/>
          <w:szCs w:val="24"/>
        </w:rPr>
        <w:t>2</w:t>
      </w:r>
      <w:r w:rsidR="00397A91" w:rsidRPr="005D5DCE">
        <w:rPr>
          <w:rFonts w:ascii="Times New Roman" w:hAnsi="Times New Roman" w:cs="Times New Roman"/>
          <w:sz w:val="24"/>
          <w:szCs w:val="24"/>
        </w:rPr>
        <w:t>. Ваня Славова Биволарска</w:t>
      </w:r>
    </w:p>
    <w:p w:rsidR="00397A91" w:rsidRPr="005D5DCE" w:rsidRDefault="007C65A9" w:rsidP="00397A91">
      <w:pPr>
        <w:spacing w:after="0"/>
        <w:ind w:firstLine="705"/>
        <w:jc w:val="both"/>
        <w:rPr>
          <w:rFonts w:ascii="Times New Roman" w:hAnsi="Times New Roman" w:cs="Times New Roman"/>
          <w:sz w:val="24"/>
          <w:szCs w:val="24"/>
        </w:rPr>
      </w:pPr>
      <w:r>
        <w:rPr>
          <w:rFonts w:ascii="Times New Roman" w:hAnsi="Times New Roman" w:cs="Times New Roman"/>
          <w:sz w:val="24"/>
          <w:szCs w:val="24"/>
        </w:rPr>
        <w:t>3</w:t>
      </w:r>
      <w:r w:rsidR="00397A91" w:rsidRPr="005D5DCE">
        <w:rPr>
          <w:rFonts w:ascii="Times New Roman" w:hAnsi="Times New Roman" w:cs="Times New Roman"/>
          <w:sz w:val="24"/>
          <w:szCs w:val="24"/>
        </w:rPr>
        <w:t>. Ирина Стоянова Танева</w:t>
      </w:r>
    </w:p>
    <w:p w:rsidR="00397A91" w:rsidRPr="005D5DCE" w:rsidRDefault="007C65A9" w:rsidP="00397A91">
      <w:pPr>
        <w:spacing w:after="0"/>
        <w:ind w:firstLine="705"/>
        <w:jc w:val="both"/>
        <w:rPr>
          <w:rFonts w:ascii="Times New Roman" w:hAnsi="Times New Roman" w:cs="Times New Roman"/>
          <w:sz w:val="24"/>
          <w:szCs w:val="24"/>
        </w:rPr>
      </w:pPr>
      <w:r>
        <w:rPr>
          <w:rFonts w:ascii="Times New Roman" w:hAnsi="Times New Roman" w:cs="Times New Roman"/>
          <w:sz w:val="24"/>
          <w:szCs w:val="24"/>
        </w:rPr>
        <w:t>4</w:t>
      </w:r>
      <w:r w:rsidR="00397A91" w:rsidRPr="005D5DCE">
        <w:rPr>
          <w:rFonts w:ascii="Times New Roman" w:hAnsi="Times New Roman" w:cs="Times New Roman"/>
          <w:sz w:val="24"/>
          <w:szCs w:val="24"/>
        </w:rPr>
        <w:t>. Любка Василева Йорданова</w:t>
      </w:r>
    </w:p>
    <w:p w:rsidR="00397A91" w:rsidRPr="005D5DCE" w:rsidRDefault="007C65A9" w:rsidP="00397A91">
      <w:pPr>
        <w:spacing w:after="0"/>
        <w:ind w:firstLine="705"/>
        <w:jc w:val="both"/>
        <w:rPr>
          <w:rFonts w:ascii="Times New Roman" w:hAnsi="Times New Roman" w:cs="Times New Roman"/>
          <w:sz w:val="24"/>
          <w:szCs w:val="24"/>
        </w:rPr>
      </w:pPr>
      <w:r>
        <w:rPr>
          <w:rFonts w:ascii="Times New Roman" w:hAnsi="Times New Roman" w:cs="Times New Roman"/>
          <w:sz w:val="24"/>
          <w:szCs w:val="24"/>
        </w:rPr>
        <w:t>5</w:t>
      </w:r>
      <w:r w:rsidR="00397A91" w:rsidRPr="005D5DCE">
        <w:rPr>
          <w:rFonts w:ascii="Times New Roman" w:hAnsi="Times New Roman" w:cs="Times New Roman"/>
          <w:sz w:val="24"/>
          <w:szCs w:val="24"/>
        </w:rPr>
        <w:t>. Валя Спасова Ал Самара</w:t>
      </w:r>
    </w:p>
    <w:p w:rsidR="00397A91" w:rsidRPr="005D5DCE" w:rsidRDefault="007C65A9" w:rsidP="00397A91">
      <w:pPr>
        <w:spacing w:after="0"/>
        <w:ind w:firstLine="705"/>
        <w:jc w:val="both"/>
        <w:rPr>
          <w:rFonts w:ascii="Times New Roman" w:hAnsi="Times New Roman" w:cs="Times New Roman"/>
          <w:sz w:val="24"/>
          <w:szCs w:val="24"/>
        </w:rPr>
      </w:pPr>
      <w:r>
        <w:rPr>
          <w:rFonts w:ascii="Times New Roman" w:hAnsi="Times New Roman" w:cs="Times New Roman"/>
          <w:sz w:val="24"/>
          <w:szCs w:val="24"/>
        </w:rPr>
        <w:t>6</w:t>
      </w:r>
      <w:r w:rsidR="00397A91" w:rsidRPr="005D5DCE">
        <w:rPr>
          <w:rFonts w:ascii="Times New Roman" w:hAnsi="Times New Roman" w:cs="Times New Roman"/>
          <w:sz w:val="24"/>
          <w:szCs w:val="24"/>
        </w:rPr>
        <w:t>. Вера Иванова Дончева</w:t>
      </w:r>
    </w:p>
    <w:p w:rsidR="00397A91" w:rsidRPr="005D5DCE" w:rsidRDefault="00397A91" w:rsidP="00397A91">
      <w:pPr>
        <w:spacing w:after="0"/>
        <w:ind w:firstLine="705"/>
        <w:jc w:val="both"/>
        <w:rPr>
          <w:rFonts w:ascii="Times New Roman" w:hAnsi="Times New Roman" w:cs="Times New Roman"/>
          <w:sz w:val="24"/>
          <w:szCs w:val="24"/>
        </w:rPr>
      </w:pPr>
    </w:p>
    <w:p w:rsidR="001E37A3" w:rsidRPr="005D5DCE" w:rsidRDefault="001E37A3" w:rsidP="00826704">
      <w:pPr>
        <w:spacing w:after="0" w:line="240" w:lineRule="auto"/>
        <w:ind w:firstLine="705"/>
        <w:jc w:val="both"/>
        <w:rPr>
          <w:rFonts w:ascii="Times New Roman" w:hAnsi="Times New Roman" w:cs="Times New Roman"/>
          <w:sz w:val="24"/>
          <w:szCs w:val="24"/>
        </w:rPr>
      </w:pPr>
    </w:p>
    <w:sectPr w:rsidR="001E37A3" w:rsidRPr="005D5DCE" w:rsidSect="00472A9E">
      <w:pgSz w:w="11906" w:h="16838"/>
      <w:pgMar w:top="1411" w:right="720" w:bottom="720" w:left="1411"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30A"/>
    <w:multiLevelType w:val="hybridMultilevel"/>
    <w:tmpl w:val="6A0CBFB8"/>
    <w:lvl w:ilvl="0" w:tplc="3648F9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1032CC"/>
    <w:multiLevelType w:val="hybridMultilevel"/>
    <w:tmpl w:val="ECDA0D5E"/>
    <w:lvl w:ilvl="0" w:tplc="3648F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ED53F1"/>
    <w:multiLevelType w:val="hybridMultilevel"/>
    <w:tmpl w:val="A6D6C9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53A7E3B"/>
    <w:multiLevelType w:val="hybridMultilevel"/>
    <w:tmpl w:val="023E5FDC"/>
    <w:lvl w:ilvl="0" w:tplc="3648F9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DE6862"/>
    <w:multiLevelType w:val="hybridMultilevel"/>
    <w:tmpl w:val="A2E25C24"/>
    <w:lvl w:ilvl="0" w:tplc="3648F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D60F41"/>
    <w:multiLevelType w:val="hybridMultilevel"/>
    <w:tmpl w:val="4DC29F2E"/>
    <w:lvl w:ilvl="0" w:tplc="125EDED0">
      <w:start w:val="1"/>
      <w:numFmt w:val="decimal"/>
      <w:lvlText w:val="%1."/>
      <w:lvlJc w:val="left"/>
      <w:pPr>
        <w:ind w:left="1065" w:hanging="360"/>
      </w:pPr>
      <w:rPr>
        <w:rFonts w:eastAsiaTheme="minorHAnsi" w:hint="default"/>
        <w:color w:val="auto"/>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nsid w:val="35315054"/>
    <w:multiLevelType w:val="hybridMultilevel"/>
    <w:tmpl w:val="A0020A96"/>
    <w:lvl w:ilvl="0" w:tplc="58342A7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7">
    <w:nsid w:val="3D3018EA"/>
    <w:multiLevelType w:val="multilevel"/>
    <w:tmpl w:val="19589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825B1C"/>
    <w:multiLevelType w:val="hybridMultilevel"/>
    <w:tmpl w:val="304C3F6A"/>
    <w:lvl w:ilvl="0" w:tplc="3648F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1E54F3"/>
    <w:multiLevelType w:val="hybridMultilevel"/>
    <w:tmpl w:val="2EDAA9E8"/>
    <w:lvl w:ilvl="0" w:tplc="3648F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9274A5"/>
    <w:multiLevelType w:val="hybridMultilevel"/>
    <w:tmpl w:val="4FAABFEE"/>
    <w:lvl w:ilvl="0" w:tplc="73BC6C6A">
      <w:start w:val="1"/>
      <w:numFmt w:val="decimal"/>
      <w:lvlText w:val="%1."/>
      <w:lvlJc w:val="left"/>
      <w:pPr>
        <w:ind w:left="1653" w:hanging="9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E7289F"/>
    <w:multiLevelType w:val="hybridMultilevel"/>
    <w:tmpl w:val="0D9C9CD0"/>
    <w:lvl w:ilvl="0" w:tplc="3648F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E92542"/>
    <w:multiLevelType w:val="hybridMultilevel"/>
    <w:tmpl w:val="3AA6531E"/>
    <w:lvl w:ilvl="0" w:tplc="3648F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96797B"/>
    <w:multiLevelType w:val="hybridMultilevel"/>
    <w:tmpl w:val="8F48478C"/>
    <w:lvl w:ilvl="0" w:tplc="3648F9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3B455F7"/>
    <w:multiLevelType w:val="hybridMultilevel"/>
    <w:tmpl w:val="3BE8991C"/>
    <w:lvl w:ilvl="0" w:tplc="3648F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8E21D67"/>
    <w:multiLevelType w:val="hybridMultilevel"/>
    <w:tmpl w:val="92C401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5AE25253"/>
    <w:multiLevelType w:val="hybridMultilevel"/>
    <w:tmpl w:val="98706BE0"/>
    <w:lvl w:ilvl="0" w:tplc="958E1728">
      <w:start w:val="1"/>
      <w:numFmt w:val="decimal"/>
      <w:lvlText w:val="%1."/>
      <w:lvlJc w:val="left"/>
      <w:pPr>
        <w:ind w:left="1065"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7">
    <w:nsid w:val="5C4E6980"/>
    <w:multiLevelType w:val="hybridMultilevel"/>
    <w:tmpl w:val="4F9A22E2"/>
    <w:lvl w:ilvl="0" w:tplc="3648F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852671"/>
    <w:multiLevelType w:val="hybridMultilevel"/>
    <w:tmpl w:val="0420A89A"/>
    <w:lvl w:ilvl="0" w:tplc="3648F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FE5DBC"/>
    <w:multiLevelType w:val="hybridMultilevel"/>
    <w:tmpl w:val="CB2265E8"/>
    <w:lvl w:ilvl="0" w:tplc="CDF258A2">
      <w:start w:val="1"/>
      <w:numFmt w:val="decimal"/>
      <w:lvlText w:val="%1."/>
      <w:lvlJc w:val="left"/>
      <w:pPr>
        <w:ind w:left="927" w:hanging="360"/>
      </w:pPr>
    </w:lvl>
    <w:lvl w:ilvl="1" w:tplc="04020019">
      <w:start w:val="1"/>
      <w:numFmt w:val="decimal"/>
      <w:lvlText w:val="%2."/>
      <w:lvlJc w:val="left"/>
      <w:pPr>
        <w:tabs>
          <w:tab w:val="num" w:pos="1302"/>
        </w:tabs>
        <w:ind w:left="1302" w:hanging="360"/>
      </w:pPr>
    </w:lvl>
    <w:lvl w:ilvl="2" w:tplc="0402001B">
      <w:start w:val="1"/>
      <w:numFmt w:val="decimal"/>
      <w:lvlText w:val="%3."/>
      <w:lvlJc w:val="left"/>
      <w:pPr>
        <w:tabs>
          <w:tab w:val="num" w:pos="2022"/>
        </w:tabs>
        <w:ind w:left="2022" w:hanging="360"/>
      </w:pPr>
    </w:lvl>
    <w:lvl w:ilvl="3" w:tplc="0402000F">
      <w:start w:val="1"/>
      <w:numFmt w:val="decimal"/>
      <w:lvlText w:val="%4."/>
      <w:lvlJc w:val="left"/>
      <w:pPr>
        <w:tabs>
          <w:tab w:val="num" w:pos="2742"/>
        </w:tabs>
        <w:ind w:left="2742" w:hanging="360"/>
      </w:pPr>
    </w:lvl>
    <w:lvl w:ilvl="4" w:tplc="04020019">
      <w:start w:val="1"/>
      <w:numFmt w:val="decimal"/>
      <w:lvlText w:val="%5."/>
      <w:lvlJc w:val="left"/>
      <w:pPr>
        <w:tabs>
          <w:tab w:val="num" w:pos="3462"/>
        </w:tabs>
        <w:ind w:left="3462" w:hanging="360"/>
      </w:pPr>
    </w:lvl>
    <w:lvl w:ilvl="5" w:tplc="0402001B">
      <w:start w:val="1"/>
      <w:numFmt w:val="decimal"/>
      <w:lvlText w:val="%6."/>
      <w:lvlJc w:val="left"/>
      <w:pPr>
        <w:tabs>
          <w:tab w:val="num" w:pos="4182"/>
        </w:tabs>
        <w:ind w:left="4182" w:hanging="360"/>
      </w:pPr>
    </w:lvl>
    <w:lvl w:ilvl="6" w:tplc="0402000F">
      <w:start w:val="1"/>
      <w:numFmt w:val="decimal"/>
      <w:lvlText w:val="%7."/>
      <w:lvlJc w:val="left"/>
      <w:pPr>
        <w:tabs>
          <w:tab w:val="num" w:pos="4902"/>
        </w:tabs>
        <w:ind w:left="4902" w:hanging="360"/>
      </w:pPr>
    </w:lvl>
    <w:lvl w:ilvl="7" w:tplc="04020019">
      <w:start w:val="1"/>
      <w:numFmt w:val="decimal"/>
      <w:lvlText w:val="%8."/>
      <w:lvlJc w:val="left"/>
      <w:pPr>
        <w:tabs>
          <w:tab w:val="num" w:pos="5622"/>
        </w:tabs>
        <w:ind w:left="5622" w:hanging="360"/>
      </w:pPr>
    </w:lvl>
    <w:lvl w:ilvl="8" w:tplc="0402001B">
      <w:start w:val="1"/>
      <w:numFmt w:val="decimal"/>
      <w:lvlText w:val="%9."/>
      <w:lvlJc w:val="left"/>
      <w:pPr>
        <w:tabs>
          <w:tab w:val="num" w:pos="6342"/>
        </w:tabs>
        <w:ind w:left="6342" w:hanging="360"/>
      </w:pPr>
    </w:lvl>
  </w:abstractNum>
  <w:abstractNum w:abstractNumId="20">
    <w:nsid w:val="718725E3"/>
    <w:multiLevelType w:val="hybridMultilevel"/>
    <w:tmpl w:val="67708F06"/>
    <w:lvl w:ilvl="0" w:tplc="3648F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C065085"/>
    <w:multiLevelType w:val="multilevel"/>
    <w:tmpl w:val="8F123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FE5980"/>
    <w:multiLevelType w:val="hybridMultilevel"/>
    <w:tmpl w:val="A6D6C9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7"/>
  </w:num>
  <w:num w:numId="5">
    <w:abstractNumId w:val="9"/>
  </w:num>
  <w:num w:numId="6">
    <w:abstractNumId w:val="11"/>
  </w:num>
  <w:num w:numId="7">
    <w:abstractNumId w:val="3"/>
  </w:num>
  <w:num w:numId="8">
    <w:abstractNumId w:val="0"/>
  </w:num>
  <w:num w:numId="9">
    <w:abstractNumId w:val="17"/>
  </w:num>
  <w:num w:numId="10">
    <w:abstractNumId w:val="20"/>
  </w:num>
  <w:num w:numId="11">
    <w:abstractNumId w:val="13"/>
  </w:num>
  <w:num w:numId="12">
    <w:abstractNumId w:val="14"/>
  </w:num>
  <w:num w:numId="13">
    <w:abstractNumId w:val="4"/>
  </w:num>
  <w:num w:numId="14">
    <w:abstractNumId w:val="12"/>
  </w:num>
  <w:num w:numId="15">
    <w:abstractNumId w:val="18"/>
  </w:num>
  <w:num w:numId="16">
    <w:abstractNumId w:val="8"/>
  </w:num>
  <w:num w:numId="17">
    <w:abstractNumId w:val="1"/>
  </w:num>
  <w:num w:numId="18">
    <w:abstractNumId w:val="6"/>
  </w:num>
  <w:num w:numId="19">
    <w:abstractNumId w:val="15"/>
  </w:num>
  <w:num w:numId="20">
    <w:abstractNumId w:val="2"/>
  </w:num>
  <w:num w:numId="21">
    <w:abstractNumId w:val="22"/>
  </w:num>
  <w:num w:numId="22">
    <w:abstractNumId w:val="1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97597"/>
    <w:rsid w:val="0000330C"/>
    <w:rsid w:val="000240DD"/>
    <w:rsid w:val="000254D9"/>
    <w:rsid w:val="00040775"/>
    <w:rsid w:val="00061D51"/>
    <w:rsid w:val="00075B91"/>
    <w:rsid w:val="0007703E"/>
    <w:rsid w:val="000E1ABA"/>
    <w:rsid w:val="000F2A00"/>
    <w:rsid w:val="000F3E8E"/>
    <w:rsid w:val="00104249"/>
    <w:rsid w:val="0010569C"/>
    <w:rsid w:val="00107B02"/>
    <w:rsid w:val="00127539"/>
    <w:rsid w:val="0015465E"/>
    <w:rsid w:val="001708E6"/>
    <w:rsid w:val="001714A6"/>
    <w:rsid w:val="00174B0B"/>
    <w:rsid w:val="00177D53"/>
    <w:rsid w:val="00180DC3"/>
    <w:rsid w:val="00195767"/>
    <w:rsid w:val="001A2EFE"/>
    <w:rsid w:val="001A6106"/>
    <w:rsid w:val="001B3530"/>
    <w:rsid w:val="001E1874"/>
    <w:rsid w:val="001E34B5"/>
    <w:rsid w:val="001E37A3"/>
    <w:rsid w:val="001F2926"/>
    <w:rsid w:val="00200633"/>
    <w:rsid w:val="00220662"/>
    <w:rsid w:val="0022606C"/>
    <w:rsid w:val="00226203"/>
    <w:rsid w:val="00235987"/>
    <w:rsid w:val="0024301F"/>
    <w:rsid w:val="00264FAD"/>
    <w:rsid w:val="0026799E"/>
    <w:rsid w:val="0028748F"/>
    <w:rsid w:val="00290E67"/>
    <w:rsid w:val="00292553"/>
    <w:rsid w:val="00292E0E"/>
    <w:rsid w:val="002A379D"/>
    <w:rsid w:val="002C52CE"/>
    <w:rsid w:val="002E0734"/>
    <w:rsid w:val="00300B28"/>
    <w:rsid w:val="00343E25"/>
    <w:rsid w:val="00346F90"/>
    <w:rsid w:val="0035719F"/>
    <w:rsid w:val="003736FB"/>
    <w:rsid w:val="00386B5A"/>
    <w:rsid w:val="00390558"/>
    <w:rsid w:val="00397A91"/>
    <w:rsid w:val="003A0714"/>
    <w:rsid w:val="003B2855"/>
    <w:rsid w:val="003C2A0A"/>
    <w:rsid w:val="003E6D9B"/>
    <w:rsid w:val="00400515"/>
    <w:rsid w:val="0040493A"/>
    <w:rsid w:val="004126BC"/>
    <w:rsid w:val="0041514B"/>
    <w:rsid w:val="004208F6"/>
    <w:rsid w:val="00431DE7"/>
    <w:rsid w:val="004341E9"/>
    <w:rsid w:val="00442A48"/>
    <w:rsid w:val="0044564A"/>
    <w:rsid w:val="00470360"/>
    <w:rsid w:val="00472A9E"/>
    <w:rsid w:val="004849BC"/>
    <w:rsid w:val="004925F9"/>
    <w:rsid w:val="004B5ABA"/>
    <w:rsid w:val="004D5C37"/>
    <w:rsid w:val="004E1BAC"/>
    <w:rsid w:val="004E2EC0"/>
    <w:rsid w:val="004F6B61"/>
    <w:rsid w:val="0051354E"/>
    <w:rsid w:val="00514E27"/>
    <w:rsid w:val="00525B71"/>
    <w:rsid w:val="0053338C"/>
    <w:rsid w:val="00537E51"/>
    <w:rsid w:val="00556926"/>
    <w:rsid w:val="0055706E"/>
    <w:rsid w:val="00562B4F"/>
    <w:rsid w:val="00565CE6"/>
    <w:rsid w:val="005739B6"/>
    <w:rsid w:val="005779A8"/>
    <w:rsid w:val="0058667B"/>
    <w:rsid w:val="00597597"/>
    <w:rsid w:val="005D11AE"/>
    <w:rsid w:val="005D5DCE"/>
    <w:rsid w:val="005E7F5B"/>
    <w:rsid w:val="005F68D6"/>
    <w:rsid w:val="00640581"/>
    <w:rsid w:val="0064235D"/>
    <w:rsid w:val="00642EED"/>
    <w:rsid w:val="006510DB"/>
    <w:rsid w:val="006718CB"/>
    <w:rsid w:val="00674F68"/>
    <w:rsid w:val="00692CC8"/>
    <w:rsid w:val="006A2206"/>
    <w:rsid w:val="006B67B3"/>
    <w:rsid w:val="006C48CF"/>
    <w:rsid w:val="006E4F34"/>
    <w:rsid w:val="00702D1F"/>
    <w:rsid w:val="00713957"/>
    <w:rsid w:val="0071537C"/>
    <w:rsid w:val="00736EC5"/>
    <w:rsid w:val="00747646"/>
    <w:rsid w:val="00767F0A"/>
    <w:rsid w:val="007823D7"/>
    <w:rsid w:val="00783D30"/>
    <w:rsid w:val="0079482E"/>
    <w:rsid w:val="00794FE9"/>
    <w:rsid w:val="007A3523"/>
    <w:rsid w:val="007A3958"/>
    <w:rsid w:val="007A6CB6"/>
    <w:rsid w:val="007B0EC9"/>
    <w:rsid w:val="007B182E"/>
    <w:rsid w:val="007B25BE"/>
    <w:rsid w:val="007C65A9"/>
    <w:rsid w:val="007D248F"/>
    <w:rsid w:val="00815261"/>
    <w:rsid w:val="00822ADE"/>
    <w:rsid w:val="00825CBE"/>
    <w:rsid w:val="00826704"/>
    <w:rsid w:val="00827A2F"/>
    <w:rsid w:val="008370C5"/>
    <w:rsid w:val="00850EBD"/>
    <w:rsid w:val="008676EA"/>
    <w:rsid w:val="008714AF"/>
    <w:rsid w:val="00873DB9"/>
    <w:rsid w:val="008827B7"/>
    <w:rsid w:val="008867D4"/>
    <w:rsid w:val="008948D9"/>
    <w:rsid w:val="00897490"/>
    <w:rsid w:val="008D0FC5"/>
    <w:rsid w:val="008F0885"/>
    <w:rsid w:val="0090028C"/>
    <w:rsid w:val="00907877"/>
    <w:rsid w:val="009124AD"/>
    <w:rsid w:val="00927215"/>
    <w:rsid w:val="0094294A"/>
    <w:rsid w:val="00947822"/>
    <w:rsid w:val="0095696E"/>
    <w:rsid w:val="009569A0"/>
    <w:rsid w:val="00975169"/>
    <w:rsid w:val="0097708A"/>
    <w:rsid w:val="00990A13"/>
    <w:rsid w:val="009B0812"/>
    <w:rsid w:val="009C2287"/>
    <w:rsid w:val="009D5921"/>
    <w:rsid w:val="009F1B95"/>
    <w:rsid w:val="00A1155A"/>
    <w:rsid w:val="00A17C5C"/>
    <w:rsid w:val="00A20616"/>
    <w:rsid w:val="00A35E01"/>
    <w:rsid w:val="00A363FC"/>
    <w:rsid w:val="00A4306E"/>
    <w:rsid w:val="00A468DF"/>
    <w:rsid w:val="00A61605"/>
    <w:rsid w:val="00A83F83"/>
    <w:rsid w:val="00A96BDD"/>
    <w:rsid w:val="00AB72E8"/>
    <w:rsid w:val="00AF313A"/>
    <w:rsid w:val="00AF5ED1"/>
    <w:rsid w:val="00B0112B"/>
    <w:rsid w:val="00B024CA"/>
    <w:rsid w:val="00B252E9"/>
    <w:rsid w:val="00B50C47"/>
    <w:rsid w:val="00B70059"/>
    <w:rsid w:val="00B74778"/>
    <w:rsid w:val="00B77741"/>
    <w:rsid w:val="00B85A54"/>
    <w:rsid w:val="00B861AE"/>
    <w:rsid w:val="00BA45D9"/>
    <w:rsid w:val="00BB0CE1"/>
    <w:rsid w:val="00BB7C02"/>
    <w:rsid w:val="00BC3DAB"/>
    <w:rsid w:val="00BC65AE"/>
    <w:rsid w:val="00BC702C"/>
    <w:rsid w:val="00BD12A8"/>
    <w:rsid w:val="00C02A94"/>
    <w:rsid w:val="00C36B74"/>
    <w:rsid w:val="00C6442F"/>
    <w:rsid w:val="00C86836"/>
    <w:rsid w:val="00CD1829"/>
    <w:rsid w:val="00CE0936"/>
    <w:rsid w:val="00CF3863"/>
    <w:rsid w:val="00CF388D"/>
    <w:rsid w:val="00D001A1"/>
    <w:rsid w:val="00D20173"/>
    <w:rsid w:val="00D2511B"/>
    <w:rsid w:val="00D7601F"/>
    <w:rsid w:val="00D76D5C"/>
    <w:rsid w:val="00D83A21"/>
    <w:rsid w:val="00DA4548"/>
    <w:rsid w:val="00DB35AD"/>
    <w:rsid w:val="00DB741B"/>
    <w:rsid w:val="00DC33D8"/>
    <w:rsid w:val="00DE7682"/>
    <w:rsid w:val="00DF401B"/>
    <w:rsid w:val="00DF54C4"/>
    <w:rsid w:val="00E056CE"/>
    <w:rsid w:val="00E21ECE"/>
    <w:rsid w:val="00E222F1"/>
    <w:rsid w:val="00E31B2E"/>
    <w:rsid w:val="00E36C5A"/>
    <w:rsid w:val="00E36FF7"/>
    <w:rsid w:val="00E425BA"/>
    <w:rsid w:val="00E53CF9"/>
    <w:rsid w:val="00E72822"/>
    <w:rsid w:val="00E7282E"/>
    <w:rsid w:val="00E83CBE"/>
    <w:rsid w:val="00EA4A23"/>
    <w:rsid w:val="00EB2E22"/>
    <w:rsid w:val="00EC05BC"/>
    <w:rsid w:val="00ED4718"/>
    <w:rsid w:val="00ED50FB"/>
    <w:rsid w:val="00EE30F6"/>
    <w:rsid w:val="00EE3AAF"/>
    <w:rsid w:val="00EF2491"/>
    <w:rsid w:val="00EF2B04"/>
    <w:rsid w:val="00F005B4"/>
    <w:rsid w:val="00F034D7"/>
    <w:rsid w:val="00F12AC2"/>
    <w:rsid w:val="00F234C3"/>
    <w:rsid w:val="00F26314"/>
    <w:rsid w:val="00F26C6E"/>
    <w:rsid w:val="00F27AF4"/>
    <w:rsid w:val="00F46FFA"/>
    <w:rsid w:val="00F476C9"/>
    <w:rsid w:val="00F75834"/>
    <w:rsid w:val="00F86117"/>
    <w:rsid w:val="00F973A0"/>
    <w:rsid w:val="00FA7B4C"/>
    <w:rsid w:val="00FC0005"/>
    <w:rsid w:val="00FC57F1"/>
    <w:rsid w:val="00FC78C5"/>
    <w:rsid w:val="00FF4E5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5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597"/>
    <w:pPr>
      <w:ind w:left="720"/>
      <w:contextualSpacing/>
    </w:pPr>
  </w:style>
  <w:style w:type="character" w:styleId="a4">
    <w:name w:val="Strong"/>
    <w:basedOn w:val="a0"/>
    <w:uiPriority w:val="22"/>
    <w:qFormat/>
    <w:rsid w:val="00642EED"/>
    <w:rPr>
      <w:b/>
      <w:bCs/>
    </w:rPr>
  </w:style>
  <w:style w:type="paragraph" w:styleId="a5">
    <w:name w:val="Normal (Web)"/>
    <w:basedOn w:val="a"/>
    <w:uiPriority w:val="99"/>
    <w:semiHidden/>
    <w:unhideWhenUsed/>
    <w:rsid w:val="00642EED"/>
    <w:pPr>
      <w:spacing w:after="125" w:line="240" w:lineRule="auto"/>
    </w:pPr>
    <w:rPr>
      <w:rFonts w:ascii="Times New Roman" w:eastAsia="Times New Roman" w:hAnsi="Times New Roman" w:cs="Times New Roman"/>
      <w:sz w:val="24"/>
      <w:szCs w:val="24"/>
      <w:lang w:eastAsia="bg-BG"/>
    </w:rPr>
  </w:style>
  <w:style w:type="table" w:styleId="a6">
    <w:name w:val="Table Grid"/>
    <w:basedOn w:val="a1"/>
    <w:uiPriority w:val="59"/>
    <w:rsid w:val="00EB2E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
    <w:name w:val="normal"/>
    <w:rsid w:val="00525B71"/>
    <w:rPr>
      <w:rFonts w:ascii="Calibri" w:eastAsia="Calibri" w:hAnsi="Calibri" w:cs="Calibri"/>
      <w:lang w:eastAsia="bg-BG"/>
    </w:rPr>
  </w:style>
</w:styles>
</file>

<file path=word/webSettings.xml><?xml version="1.0" encoding="utf-8"?>
<w:webSettings xmlns:r="http://schemas.openxmlformats.org/officeDocument/2006/relationships" xmlns:w="http://schemas.openxmlformats.org/wordprocessingml/2006/main">
  <w:divs>
    <w:div w:id="459686503">
      <w:bodyDiv w:val="1"/>
      <w:marLeft w:val="0"/>
      <w:marRight w:val="0"/>
      <w:marTop w:val="0"/>
      <w:marBottom w:val="0"/>
      <w:divBdr>
        <w:top w:val="none" w:sz="0" w:space="0" w:color="auto"/>
        <w:left w:val="none" w:sz="0" w:space="0" w:color="auto"/>
        <w:bottom w:val="none" w:sz="0" w:space="0" w:color="auto"/>
        <w:right w:val="none" w:sz="0" w:space="0" w:color="auto"/>
      </w:divBdr>
      <w:divsChild>
        <w:div w:id="1634945960">
          <w:marLeft w:val="0"/>
          <w:marRight w:val="0"/>
          <w:marTop w:val="0"/>
          <w:marBottom w:val="0"/>
          <w:divBdr>
            <w:top w:val="none" w:sz="0" w:space="0" w:color="auto"/>
            <w:left w:val="none" w:sz="0" w:space="0" w:color="auto"/>
            <w:bottom w:val="none" w:sz="0" w:space="0" w:color="auto"/>
            <w:right w:val="none" w:sz="0" w:space="0" w:color="auto"/>
          </w:divBdr>
          <w:divsChild>
            <w:div w:id="1917936659">
              <w:marLeft w:val="0"/>
              <w:marRight w:val="0"/>
              <w:marTop w:val="0"/>
              <w:marBottom w:val="0"/>
              <w:divBdr>
                <w:top w:val="none" w:sz="0" w:space="0" w:color="auto"/>
                <w:left w:val="none" w:sz="0" w:space="0" w:color="auto"/>
                <w:bottom w:val="none" w:sz="0" w:space="0" w:color="auto"/>
                <w:right w:val="none" w:sz="0" w:space="0" w:color="auto"/>
              </w:divBdr>
              <w:divsChild>
                <w:div w:id="434205807">
                  <w:marLeft w:val="-225"/>
                  <w:marRight w:val="-225"/>
                  <w:marTop w:val="0"/>
                  <w:marBottom w:val="0"/>
                  <w:divBdr>
                    <w:top w:val="none" w:sz="0" w:space="0" w:color="auto"/>
                    <w:left w:val="none" w:sz="0" w:space="0" w:color="auto"/>
                    <w:bottom w:val="none" w:sz="0" w:space="0" w:color="auto"/>
                    <w:right w:val="none" w:sz="0" w:space="0" w:color="auto"/>
                  </w:divBdr>
                  <w:divsChild>
                    <w:div w:id="101746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59844">
      <w:bodyDiv w:val="1"/>
      <w:marLeft w:val="0"/>
      <w:marRight w:val="0"/>
      <w:marTop w:val="0"/>
      <w:marBottom w:val="0"/>
      <w:divBdr>
        <w:top w:val="none" w:sz="0" w:space="0" w:color="auto"/>
        <w:left w:val="none" w:sz="0" w:space="0" w:color="auto"/>
        <w:bottom w:val="none" w:sz="0" w:space="0" w:color="auto"/>
        <w:right w:val="none" w:sz="0" w:space="0" w:color="auto"/>
      </w:divBdr>
      <w:divsChild>
        <w:div w:id="2075738282">
          <w:marLeft w:val="0"/>
          <w:marRight w:val="0"/>
          <w:marTop w:val="0"/>
          <w:marBottom w:val="0"/>
          <w:divBdr>
            <w:top w:val="none" w:sz="0" w:space="0" w:color="auto"/>
            <w:left w:val="none" w:sz="0" w:space="0" w:color="auto"/>
            <w:bottom w:val="none" w:sz="0" w:space="0" w:color="auto"/>
            <w:right w:val="none" w:sz="0" w:space="0" w:color="auto"/>
          </w:divBdr>
          <w:divsChild>
            <w:div w:id="314071646">
              <w:marLeft w:val="0"/>
              <w:marRight w:val="0"/>
              <w:marTop w:val="0"/>
              <w:marBottom w:val="0"/>
              <w:divBdr>
                <w:top w:val="none" w:sz="0" w:space="0" w:color="auto"/>
                <w:left w:val="none" w:sz="0" w:space="0" w:color="auto"/>
                <w:bottom w:val="none" w:sz="0" w:space="0" w:color="auto"/>
                <w:right w:val="none" w:sz="0" w:space="0" w:color="auto"/>
              </w:divBdr>
              <w:divsChild>
                <w:div w:id="327636074">
                  <w:marLeft w:val="-225"/>
                  <w:marRight w:val="-225"/>
                  <w:marTop w:val="0"/>
                  <w:marBottom w:val="0"/>
                  <w:divBdr>
                    <w:top w:val="none" w:sz="0" w:space="0" w:color="auto"/>
                    <w:left w:val="none" w:sz="0" w:space="0" w:color="auto"/>
                    <w:bottom w:val="none" w:sz="0" w:space="0" w:color="auto"/>
                    <w:right w:val="none" w:sz="0" w:space="0" w:color="auto"/>
                  </w:divBdr>
                  <w:divsChild>
                    <w:div w:id="10854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11</Pages>
  <Words>3763</Words>
  <Characters>21454</Characters>
  <Application>Microsoft Office Word</Application>
  <DocSecurity>0</DocSecurity>
  <Lines>178</Lines>
  <Paragraphs>50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kmet</dc:creator>
  <cp:lastModifiedBy>User</cp:lastModifiedBy>
  <cp:revision>31</cp:revision>
  <cp:lastPrinted>2019-10-11T17:52:00Z</cp:lastPrinted>
  <dcterms:created xsi:type="dcterms:W3CDTF">2019-10-09T19:12:00Z</dcterms:created>
  <dcterms:modified xsi:type="dcterms:W3CDTF">2019-10-11T18:50:00Z</dcterms:modified>
</cp:coreProperties>
</file>