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2F" w:rsidRPr="00373E29" w:rsidRDefault="00373E29" w:rsidP="00373E2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C4532F" w:rsidRPr="00373E29" w:rsidRDefault="00373E29" w:rsidP="00373E2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C4532F" w:rsidRPr="00373E29" w:rsidRDefault="00373E29" w:rsidP="00373E2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 xml:space="preserve">Тел. 03561/7770, GSM:0888587505 </w:t>
      </w:r>
      <w:proofErr w:type="spellStart"/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proofErr w:type="spellEnd"/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: oik1329@cik.</w:t>
      </w:r>
      <w:proofErr w:type="spellStart"/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proofErr w:type="spellEnd"/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532F" w:rsidRPr="00373E29" w:rsidRDefault="00373E29" w:rsidP="00373E2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8464CF">
        <w:rPr>
          <w:rFonts w:ascii="Times New Roman" w:eastAsia="Times New Roman" w:hAnsi="Times New Roman" w:cs="Times New Roman"/>
          <w:b/>
          <w:sz w:val="24"/>
          <w:szCs w:val="24"/>
        </w:rPr>
        <w:t>71</w:t>
      </w: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464CF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470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464C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8464C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4532F" w:rsidRPr="00373E29" w:rsidRDefault="00373E29" w:rsidP="00373E2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32F" w:rsidRPr="00373E29" w:rsidRDefault="00373E29" w:rsidP="00373E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ab/>
        <w:t xml:space="preserve">Днес </w:t>
      </w:r>
      <w:r w:rsidR="008464C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464C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464C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147017" w:rsidRDefault="00147017" w:rsidP="0082214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149" w:rsidRDefault="008464CF" w:rsidP="0082214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FB7">
        <w:rPr>
          <w:rFonts w:ascii="Times New Roman" w:eastAsia="Times New Roman" w:hAnsi="Times New Roman" w:cs="Times New Roman"/>
          <w:sz w:val="24"/>
          <w:szCs w:val="24"/>
        </w:rPr>
        <w:t>Обявяване за избран за общински съветник в Община Септември следващия в листата на Коалиция „АЛТЕРНАТИВА НА ГРАЖДАНИТЕ”</w:t>
      </w:r>
    </w:p>
    <w:p w:rsidR="008464CF" w:rsidRDefault="008464CF" w:rsidP="0082214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32F" w:rsidRPr="00373E29" w:rsidRDefault="00373E29" w:rsidP="0082214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присъстват следните членове на ОИК Септември:</w:t>
      </w:r>
    </w:p>
    <w:p w:rsidR="005F2907" w:rsidRDefault="005F2907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32F" w:rsidRPr="00354378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78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C4532F" w:rsidRPr="00354378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78">
        <w:rPr>
          <w:rFonts w:ascii="Times New Roman" w:eastAsia="Times New Roman" w:hAnsi="Times New Roman" w:cs="Times New Roman"/>
          <w:sz w:val="24"/>
          <w:szCs w:val="24"/>
        </w:rPr>
        <w:t xml:space="preserve">Виолета Атанасова Близнакова </w:t>
      </w:r>
    </w:p>
    <w:p w:rsidR="005F2907" w:rsidRPr="00354378" w:rsidRDefault="005F2907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32F" w:rsidRPr="00354378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78"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</w:p>
    <w:p w:rsidR="005F2907" w:rsidRPr="00354378" w:rsidRDefault="00373E29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78">
        <w:rPr>
          <w:rFonts w:ascii="Times New Roman" w:eastAsia="Times New Roman" w:hAnsi="Times New Roman" w:cs="Times New Roman"/>
          <w:sz w:val="24"/>
          <w:szCs w:val="24"/>
        </w:rPr>
        <w:t>Миглена Любенова Дачева</w:t>
      </w:r>
    </w:p>
    <w:p w:rsidR="005F2907" w:rsidRPr="00354378" w:rsidRDefault="005F2907" w:rsidP="005F2907">
      <w:pPr>
        <w:pStyle w:val="normal"/>
        <w:tabs>
          <w:tab w:val="left" w:pos="1102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532F" w:rsidRPr="00354378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78"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C4532F" w:rsidRPr="00354378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78">
        <w:rPr>
          <w:rFonts w:ascii="Times New Roman" w:eastAsia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Pr="00354378">
        <w:rPr>
          <w:rFonts w:ascii="Times New Roman" w:eastAsia="Times New Roman" w:hAnsi="Times New Roman" w:cs="Times New Roman"/>
          <w:sz w:val="24"/>
          <w:szCs w:val="24"/>
        </w:rPr>
        <w:t>Мезов</w:t>
      </w:r>
      <w:proofErr w:type="spellEnd"/>
      <w:r w:rsidRPr="00354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907" w:rsidRPr="00354378" w:rsidRDefault="005F2907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32F" w:rsidRPr="00354378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78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C4532F" w:rsidRPr="00354378" w:rsidRDefault="00F8061D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73E29" w:rsidRPr="00354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5560" w:rsidRPr="00354378">
        <w:rPr>
          <w:rFonts w:ascii="Times New Roman" w:eastAsia="Times New Roman" w:hAnsi="Times New Roman" w:cs="Times New Roman"/>
          <w:sz w:val="24"/>
          <w:szCs w:val="24"/>
        </w:rPr>
        <w:t>Вера Иванова Дончева</w:t>
      </w:r>
    </w:p>
    <w:p w:rsidR="005F2907" w:rsidRPr="00354378" w:rsidRDefault="00F8061D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73E29" w:rsidRPr="00354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5560" w:rsidRPr="00354378">
        <w:rPr>
          <w:rFonts w:ascii="Times New Roman" w:eastAsia="Times New Roman" w:hAnsi="Times New Roman" w:cs="Times New Roman"/>
          <w:sz w:val="24"/>
          <w:szCs w:val="24"/>
        </w:rPr>
        <w:t>Любка Василева Йорданова</w:t>
      </w:r>
    </w:p>
    <w:p w:rsidR="00354378" w:rsidRPr="00354378" w:rsidRDefault="00F8061D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54378" w:rsidRPr="00354378">
        <w:rPr>
          <w:rFonts w:ascii="Times New Roman" w:eastAsia="Times New Roman" w:hAnsi="Times New Roman" w:cs="Times New Roman"/>
          <w:sz w:val="24"/>
          <w:szCs w:val="24"/>
        </w:rPr>
        <w:t>. Павлинка Станоева Церовска</w:t>
      </w:r>
    </w:p>
    <w:p w:rsidR="00354378" w:rsidRDefault="00F8061D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54378" w:rsidRPr="00354378">
        <w:rPr>
          <w:rFonts w:ascii="Times New Roman" w:eastAsia="Times New Roman" w:hAnsi="Times New Roman" w:cs="Times New Roman"/>
          <w:sz w:val="24"/>
          <w:szCs w:val="24"/>
        </w:rPr>
        <w:t>. Нонка</w:t>
      </w:r>
      <w:r w:rsidR="00354378">
        <w:rPr>
          <w:rFonts w:ascii="Times New Roman" w:eastAsia="Times New Roman" w:hAnsi="Times New Roman" w:cs="Times New Roman"/>
          <w:sz w:val="24"/>
          <w:szCs w:val="24"/>
        </w:rPr>
        <w:t xml:space="preserve"> Петрова </w:t>
      </w:r>
      <w:proofErr w:type="spellStart"/>
      <w:r w:rsidR="00354378">
        <w:rPr>
          <w:rFonts w:ascii="Times New Roman" w:eastAsia="Times New Roman" w:hAnsi="Times New Roman" w:cs="Times New Roman"/>
          <w:sz w:val="24"/>
          <w:szCs w:val="24"/>
        </w:rPr>
        <w:t>Кекова</w:t>
      </w:r>
      <w:proofErr w:type="spellEnd"/>
    </w:p>
    <w:p w:rsidR="00115560" w:rsidRDefault="00115560" w:rsidP="00115560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32F" w:rsidRPr="00373E29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>Заседанието се ръководи от председателя на ОИК Септември Виолета Атанасова Близнакова.</w:t>
      </w:r>
    </w:p>
    <w:p w:rsidR="00C4532F" w:rsidRDefault="00373E2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След като се констатира наличието на кворум по смисъла на разпоредбата на чл. 85, ал. </w:t>
      </w:r>
      <w:r w:rsidR="00E42D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от ИК за редовно провеждане на заседанието същото беше открито от </w:t>
      </w:r>
      <w:r w:rsidRPr="00F8061D">
        <w:rPr>
          <w:rFonts w:ascii="Times New Roman" w:eastAsia="Times New Roman" w:hAnsi="Times New Roman" w:cs="Times New Roman"/>
          <w:sz w:val="24"/>
          <w:szCs w:val="24"/>
        </w:rPr>
        <w:t>председателя в 1</w:t>
      </w:r>
      <w:r w:rsidR="00822149" w:rsidRPr="00F8061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061D">
        <w:rPr>
          <w:rFonts w:ascii="Times New Roman" w:eastAsia="Times New Roman" w:hAnsi="Times New Roman" w:cs="Times New Roman"/>
          <w:sz w:val="24"/>
          <w:szCs w:val="24"/>
        </w:rPr>
        <w:t>:</w:t>
      </w:r>
      <w:r w:rsidR="00F8061D" w:rsidRPr="00F8061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8061D">
        <w:rPr>
          <w:rFonts w:ascii="Times New Roman" w:eastAsia="Times New Roman" w:hAnsi="Times New Roman" w:cs="Times New Roman"/>
          <w:sz w:val="24"/>
          <w:szCs w:val="24"/>
        </w:rPr>
        <w:t>0 часа.</w:t>
      </w:r>
      <w:r w:rsidRPr="00373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2DE9" w:rsidRPr="00373E29" w:rsidRDefault="00E42DE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61D" w:rsidRDefault="00147017" w:rsidP="00F8061D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Докладва се Уведомление </w:t>
      </w:r>
      <w:r w:rsidR="00F8061D">
        <w:rPr>
          <w:rFonts w:ascii="Times New Roman" w:eastAsia="Times New Roman" w:hAnsi="Times New Roman" w:cs="Times New Roman"/>
          <w:sz w:val="24"/>
          <w:szCs w:val="24"/>
        </w:rPr>
        <w:t xml:space="preserve">Писмо от Общински съвет Септември, с приложена Молба от общинския съветник Петър Атанасов </w:t>
      </w:r>
      <w:proofErr w:type="spellStart"/>
      <w:r w:rsidR="00F8061D">
        <w:rPr>
          <w:rFonts w:ascii="Times New Roman" w:eastAsia="Times New Roman" w:hAnsi="Times New Roman" w:cs="Times New Roman"/>
          <w:sz w:val="24"/>
          <w:szCs w:val="24"/>
        </w:rPr>
        <w:t>Бошев</w:t>
      </w:r>
      <w:proofErr w:type="spellEnd"/>
      <w:r w:rsidR="00F8061D">
        <w:rPr>
          <w:rFonts w:ascii="Times New Roman" w:eastAsia="Times New Roman" w:hAnsi="Times New Roman" w:cs="Times New Roman"/>
          <w:sz w:val="24"/>
          <w:szCs w:val="24"/>
        </w:rPr>
        <w:t xml:space="preserve">, в която се моли да бъдат прекратени предсрочно пълномощията му като общински съветник в Общински съвет Септември, считано от 18.08.2023 г. поради участието му в ОИК Септември в изборите за общински </w:t>
      </w:r>
      <w:proofErr w:type="spellStart"/>
      <w:r w:rsidR="00F8061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F8061D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29.10.2023 г.</w:t>
      </w:r>
    </w:p>
    <w:p w:rsidR="00F8061D" w:rsidRDefault="00F8061D" w:rsidP="00F8061D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61D" w:rsidRDefault="00F8061D" w:rsidP="00F8061D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E2">
        <w:rPr>
          <w:rFonts w:ascii="Times New Roman" w:eastAsia="Times New Roman" w:hAnsi="Times New Roman" w:cs="Times New Roman"/>
          <w:sz w:val="24"/>
          <w:szCs w:val="24"/>
        </w:rPr>
        <w:t xml:space="preserve">Съгласно разпоредбата на чл. 30, ал. 4, 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515E2">
        <w:rPr>
          <w:rFonts w:ascii="Times New Roman" w:eastAsia="Times New Roman" w:hAnsi="Times New Roman" w:cs="Times New Roman"/>
          <w:sz w:val="24"/>
          <w:szCs w:val="24"/>
        </w:rPr>
        <w:t xml:space="preserve">от ЗМСМА пълномощията на общински съветник се прекратяват предсрочно </w:t>
      </w:r>
      <w:r w:rsidRPr="00732251">
        <w:rPr>
          <w:rFonts w:ascii="Times New Roman" w:eastAsia="Times New Roman" w:hAnsi="Times New Roman" w:cs="Times New Roman"/>
          <w:sz w:val="24"/>
          <w:szCs w:val="24"/>
        </w:rPr>
        <w:t>при подаване на оставка чрез председателя на общинския съвет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общинската избирателна комисия</w:t>
      </w:r>
      <w:r w:rsidRPr="001515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61D" w:rsidRDefault="00F8061D" w:rsidP="00F8061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61D" w:rsidRPr="00732251" w:rsidRDefault="00F8061D" w:rsidP="00F8061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251">
        <w:rPr>
          <w:rFonts w:ascii="Times New Roman" w:eastAsia="Times New Roman" w:hAnsi="Times New Roman" w:cs="Times New Roman"/>
          <w:sz w:val="24"/>
          <w:szCs w:val="24"/>
        </w:rPr>
        <w:t>Съгласно разпоредбата на чл. 30, ал. 7 от ЗМСМА в тридневен срок от получаване на документите по чл. 30, ал. 4, т. 3 от ЗМСМА общинската избирателна комисия обявява за избран за общински съветник следващия в листата на съответ</w:t>
      </w:r>
      <w:r>
        <w:rPr>
          <w:rFonts w:ascii="Times New Roman" w:eastAsia="Times New Roman" w:hAnsi="Times New Roman" w:cs="Times New Roman"/>
          <w:sz w:val="24"/>
          <w:szCs w:val="24"/>
        </w:rPr>
        <w:t>ната политическа сила кандидат.</w:t>
      </w:r>
    </w:p>
    <w:p w:rsidR="00F8061D" w:rsidRDefault="00F8061D" w:rsidP="00F8061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61D" w:rsidRDefault="00F8061D" w:rsidP="00F8061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оглед на уредбата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материалноправните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предпоставки за предсрочно прекратяване на пълномощията на общински съветник, законодателят е предвидил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различни процедурни правила, като конкретно в случаите по чл. 30, ал. 4, т. 3 от ЗМСМА, предсрочното прекратяване на пълномощията следва да се осъществи по реда на ал. 7 на чл. 30 от ЗМСМА, който предвижда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издаването на решение, с което ОИК обявява за избран общински съветник следващия в листата.</w:t>
      </w:r>
    </w:p>
    <w:p w:rsidR="00F8061D" w:rsidRDefault="00F8061D" w:rsidP="00F8061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8061D" w:rsidRPr="00732251" w:rsidRDefault="00F8061D" w:rsidP="00F8061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Петър Атанасов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Бошев</w:t>
      </w:r>
      <w:proofErr w:type="spellEnd"/>
      <w:r w:rsidRPr="00732251">
        <w:rPr>
          <w:rFonts w:ascii="Times New Roman" w:eastAsia="Times New Roman" w:hAnsi="Times New Roman" w:cs="Times New Roman"/>
          <w:sz w:val="24"/>
          <w:szCs w:val="24"/>
        </w:rPr>
        <w:t xml:space="preserve"> е избран за общински съветник в Общински съвет – Септември, издигнат от </w:t>
      </w:r>
      <w:r w:rsidRPr="005F5FB7">
        <w:rPr>
          <w:rFonts w:ascii="Times New Roman" w:eastAsia="Times New Roman" w:hAnsi="Times New Roman" w:cs="Times New Roman"/>
          <w:sz w:val="24"/>
          <w:szCs w:val="24"/>
        </w:rPr>
        <w:t>„АЛТЕРНАТИВА НА ГРАЖДАНИТЕ”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251">
        <w:rPr>
          <w:rFonts w:ascii="Times New Roman" w:eastAsia="Times New Roman" w:hAnsi="Times New Roman" w:cs="Times New Roman"/>
          <w:sz w:val="24"/>
          <w:szCs w:val="24"/>
        </w:rPr>
        <w:t>с Решение № 167 – МИ/28.10.2019 г. на ОИК Септември.</w:t>
      </w:r>
    </w:p>
    <w:p w:rsidR="00F8061D" w:rsidRPr="00732251" w:rsidRDefault="00F8061D" w:rsidP="00F8061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61D" w:rsidRDefault="00F8061D" w:rsidP="00F8061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32251">
        <w:rPr>
          <w:rFonts w:ascii="Times New Roman" w:eastAsia="Times New Roman" w:hAnsi="Times New Roman" w:cs="Times New Roman"/>
          <w:sz w:val="24"/>
          <w:szCs w:val="24"/>
        </w:rPr>
        <w:t xml:space="preserve">Следващият в листата на </w:t>
      </w:r>
      <w:r w:rsidRPr="005F5FB7">
        <w:rPr>
          <w:rFonts w:ascii="Times New Roman" w:eastAsia="Times New Roman" w:hAnsi="Times New Roman" w:cs="Times New Roman"/>
          <w:sz w:val="24"/>
          <w:szCs w:val="24"/>
        </w:rPr>
        <w:t>Коалиция „АЛТЕРНАТИВА НА ГРАЖДАНИТЕ”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251">
        <w:rPr>
          <w:rFonts w:ascii="Times New Roman" w:eastAsia="Times New Roman" w:hAnsi="Times New Roman" w:cs="Times New Roman"/>
          <w:sz w:val="24"/>
          <w:szCs w:val="24"/>
        </w:rPr>
        <w:t xml:space="preserve">кандидат, под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2251">
        <w:rPr>
          <w:rFonts w:ascii="Times New Roman" w:eastAsia="Times New Roman" w:hAnsi="Times New Roman" w:cs="Times New Roman"/>
          <w:sz w:val="24"/>
          <w:szCs w:val="24"/>
        </w:rPr>
        <w:t xml:space="preserve"> в списък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32251">
        <w:rPr>
          <w:rFonts w:ascii="Times New Roman" w:eastAsia="Times New Roman" w:hAnsi="Times New Roman" w:cs="Times New Roman"/>
          <w:sz w:val="24"/>
          <w:szCs w:val="24"/>
        </w:rPr>
        <w:t xml:space="preserve">, е </w:t>
      </w:r>
      <w:r>
        <w:rPr>
          <w:rFonts w:ascii="Times New Roman" w:eastAsia="Times New Roman" w:hAnsi="Times New Roman" w:cs="Times New Roman"/>
          <w:sz w:val="24"/>
          <w:szCs w:val="24"/>
        </w:rPr>
        <w:t>Веска Димитрова Ганчева</w:t>
      </w:r>
      <w:r w:rsidRPr="0073225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F8061D" w:rsidRDefault="00F8061D" w:rsidP="00F8061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8061D" w:rsidRDefault="00F8061D" w:rsidP="00F8061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 подадената с вх. № 328/18.08.2023 г. до ОИК Септември, чрез Председателя на Общински съвет Септември, и формираната в същата воля, от страна на общинският съветник Петър Атанасов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Бошев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да бъдат предсрочно прекратени пълномощията му като общински съветник, ОИК Септември, счита че са налице предпоставките на чл. 30, ал. 4, т. 3 от ЗМСМА.</w:t>
      </w:r>
    </w:p>
    <w:p w:rsidR="00F8061D" w:rsidRDefault="00F8061D" w:rsidP="00F8061D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017" w:rsidRDefault="00F8061D" w:rsidP="00F8061D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5E2">
        <w:rPr>
          <w:rFonts w:ascii="Times New Roman" w:eastAsia="Times New Roman" w:hAnsi="Times New Roman" w:cs="Times New Roman"/>
          <w:sz w:val="24"/>
          <w:szCs w:val="24"/>
        </w:rPr>
        <w:t xml:space="preserve">Предвид всичко изложено, след проведеното гласуване, и след като взе предвид разпоредбата на чл. 85,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ал. 3 и </w:t>
      </w:r>
      <w:r w:rsidRPr="001515E2">
        <w:rPr>
          <w:rFonts w:ascii="Times New Roman" w:eastAsia="Times New Roman" w:hAnsi="Times New Roman" w:cs="Times New Roman"/>
          <w:sz w:val="24"/>
          <w:szCs w:val="24"/>
        </w:rPr>
        <w:t xml:space="preserve">ал. 4 от Изборния Кодекс, както и на основание чл. 87, ал. 1, т. 24 от ИК, във връзка с чл. 30, ал. 4, т.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515E2">
        <w:rPr>
          <w:rFonts w:ascii="Times New Roman" w:eastAsia="Times New Roman" w:hAnsi="Times New Roman" w:cs="Times New Roman"/>
          <w:sz w:val="24"/>
          <w:szCs w:val="24"/>
        </w:rPr>
        <w:t xml:space="preserve"> от ЗМСМА, във връзка с чл. 30, ал.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515E2">
        <w:rPr>
          <w:rFonts w:ascii="Times New Roman" w:eastAsia="Times New Roman" w:hAnsi="Times New Roman" w:cs="Times New Roman"/>
          <w:sz w:val="24"/>
          <w:szCs w:val="24"/>
        </w:rPr>
        <w:t xml:space="preserve"> от ЗМСМА, ОИК СЕПТЕМВРИ</w:t>
      </w:r>
      <w:r w:rsidR="00147017" w:rsidRPr="001515E2">
        <w:rPr>
          <w:rFonts w:ascii="Times New Roman" w:eastAsia="Times New Roman" w:hAnsi="Times New Roman" w:cs="Times New Roman"/>
          <w:sz w:val="24"/>
          <w:szCs w:val="24"/>
        </w:rPr>
        <w:t>, с единодушните гласове на всички присъстващи</w:t>
      </w:r>
    </w:p>
    <w:p w:rsidR="00147017" w:rsidRDefault="00147017" w:rsidP="0082214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8F2" w:rsidRDefault="008676CC" w:rsidP="00F8061D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>РЕШИ:</w:t>
      </w:r>
    </w:p>
    <w:p w:rsidR="00F8061D" w:rsidRDefault="00147017" w:rsidP="00F8061D">
      <w:pPr>
        <w:pStyle w:val="normal"/>
        <w:shd w:val="clear" w:color="auto" w:fill="FFFFFF"/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8061D" w:rsidRPr="00F8061D">
        <w:rPr>
          <w:rFonts w:ascii="Times New Roman" w:eastAsia="Times New Roman" w:hAnsi="Times New Roman" w:cs="Times New Roman"/>
          <w:b/>
          <w:bCs/>
          <w:sz w:val="24"/>
          <w:szCs w:val="24"/>
        </w:rPr>
        <w:t>ОБЯВЯВА за избран за общински съветник в Община Септември следващия в листата на Коалиция „АЛТЕРНАТИВА НА ГРАЖДАНИТЕ” кандидата Веска Димитрова Ганчева.</w:t>
      </w:r>
    </w:p>
    <w:p w:rsidR="00F8061D" w:rsidRDefault="00F8061D" w:rsidP="00F806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Решението на ОИК Септември подлежи на оспорване по реда на </w:t>
      </w:r>
      <w:r w:rsidRPr="00F876F2">
        <w:rPr>
          <w:rFonts w:ascii="Times New Roman" w:eastAsia="Times New Roman" w:hAnsi="Times New Roman" w:cs="Times New Roman"/>
          <w:sz w:val="24"/>
          <w:szCs w:val="24"/>
        </w:rPr>
        <w:t>чл. 30, ал. 8 от З</w:t>
      </w:r>
      <w:r>
        <w:rPr>
          <w:rFonts w:ascii="Times New Roman" w:eastAsia="Times New Roman" w:hAnsi="Times New Roman" w:cs="Times New Roman"/>
          <w:sz w:val="24"/>
          <w:szCs w:val="24"/>
        </w:rPr>
        <w:t>МСМА</w:t>
      </w:r>
      <w:r w:rsidRPr="00F876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061D" w:rsidRPr="00F876F2" w:rsidRDefault="00F8061D" w:rsidP="00F806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876F2">
        <w:rPr>
          <w:rFonts w:ascii="Times New Roman" w:eastAsia="Times New Roman" w:hAnsi="Times New Roman" w:cs="Times New Roman"/>
          <w:sz w:val="24"/>
          <w:szCs w:val="24"/>
        </w:rPr>
        <w:t xml:space="preserve">Препис от настоящето решение да се изпрати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ЦИК и на </w:t>
      </w:r>
      <w:r w:rsidRPr="00F876F2">
        <w:rPr>
          <w:rFonts w:ascii="Times New Roman" w:eastAsia="Times New Roman" w:hAnsi="Times New Roman" w:cs="Times New Roman"/>
          <w:sz w:val="24"/>
          <w:szCs w:val="24"/>
        </w:rPr>
        <w:t>Председателя на Общински съвет – Септември.</w:t>
      </w:r>
    </w:p>
    <w:p w:rsidR="00147017" w:rsidRDefault="00147017" w:rsidP="00867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92A" w:rsidRDefault="008676CC" w:rsidP="00F806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D51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обсъждане, заседанието беше закрито в 1</w:t>
      </w:r>
      <w:r w:rsidR="00994590">
        <w:rPr>
          <w:rFonts w:ascii="Times New Roman" w:hAnsi="Times New Roman" w:cs="Times New Roman"/>
          <w:sz w:val="24"/>
          <w:szCs w:val="24"/>
        </w:rPr>
        <w:t>9</w:t>
      </w:r>
      <w:r w:rsidRPr="00A40D51">
        <w:rPr>
          <w:rFonts w:ascii="Times New Roman" w:hAnsi="Times New Roman" w:cs="Times New Roman"/>
          <w:sz w:val="24"/>
          <w:szCs w:val="24"/>
        </w:rPr>
        <w:t>:</w:t>
      </w:r>
      <w:r w:rsidR="00F8061D">
        <w:rPr>
          <w:rFonts w:ascii="Times New Roman" w:hAnsi="Times New Roman" w:cs="Times New Roman"/>
          <w:sz w:val="24"/>
          <w:szCs w:val="24"/>
        </w:rPr>
        <w:t>45</w:t>
      </w:r>
      <w:r w:rsidRPr="00A40D5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22149" w:rsidRDefault="00822149" w:rsidP="00373E29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C86" w:rsidRPr="00354378" w:rsidRDefault="00697C86" w:rsidP="00697C8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78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697C86" w:rsidRPr="00354378" w:rsidRDefault="00697C86" w:rsidP="00697C8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78">
        <w:rPr>
          <w:rFonts w:ascii="Times New Roman" w:eastAsia="Times New Roman" w:hAnsi="Times New Roman" w:cs="Times New Roman"/>
          <w:sz w:val="24"/>
          <w:szCs w:val="24"/>
        </w:rPr>
        <w:t xml:space="preserve">Виолета Атанасова Близнакова </w:t>
      </w:r>
    </w:p>
    <w:p w:rsidR="00697C86" w:rsidRPr="00354378" w:rsidRDefault="00697C86" w:rsidP="00697C8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C86" w:rsidRPr="00354378" w:rsidRDefault="00697C86" w:rsidP="00697C8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78"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</w:p>
    <w:p w:rsidR="00697C86" w:rsidRPr="00354378" w:rsidRDefault="00697C86" w:rsidP="00697C8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78">
        <w:rPr>
          <w:rFonts w:ascii="Times New Roman" w:eastAsia="Times New Roman" w:hAnsi="Times New Roman" w:cs="Times New Roman"/>
          <w:sz w:val="24"/>
          <w:szCs w:val="24"/>
        </w:rPr>
        <w:t>Миглена Любенова Дачева</w:t>
      </w:r>
    </w:p>
    <w:p w:rsidR="00697C86" w:rsidRPr="00354378" w:rsidRDefault="00697C86" w:rsidP="00697C86">
      <w:pPr>
        <w:pStyle w:val="normal"/>
        <w:tabs>
          <w:tab w:val="left" w:pos="1102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7C86" w:rsidRPr="00354378" w:rsidRDefault="00697C86" w:rsidP="00697C8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78">
        <w:rPr>
          <w:rFonts w:ascii="Times New Roman" w:eastAsia="Times New Roman" w:hAnsi="Times New Roman" w:cs="Times New Roman"/>
          <w:sz w:val="24"/>
          <w:szCs w:val="24"/>
        </w:rPr>
        <w:t>Секретар</w:t>
      </w:r>
    </w:p>
    <w:p w:rsidR="00697C86" w:rsidRPr="00354378" w:rsidRDefault="00697C86" w:rsidP="00697C8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78">
        <w:rPr>
          <w:rFonts w:ascii="Times New Roman" w:eastAsia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Pr="00354378">
        <w:rPr>
          <w:rFonts w:ascii="Times New Roman" w:eastAsia="Times New Roman" w:hAnsi="Times New Roman" w:cs="Times New Roman"/>
          <w:sz w:val="24"/>
          <w:szCs w:val="24"/>
        </w:rPr>
        <w:t>Мезов</w:t>
      </w:r>
      <w:proofErr w:type="spellEnd"/>
      <w:r w:rsidRPr="00354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C86" w:rsidRPr="00354378" w:rsidRDefault="00697C86" w:rsidP="00697C8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C86" w:rsidRPr="00354378" w:rsidRDefault="00697C86" w:rsidP="00697C8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378">
        <w:rPr>
          <w:rFonts w:ascii="Times New Roman" w:eastAsia="Times New Roman" w:hAnsi="Times New Roman" w:cs="Times New Roman"/>
          <w:sz w:val="24"/>
          <w:szCs w:val="24"/>
        </w:rPr>
        <w:t>Членове:</w:t>
      </w:r>
    </w:p>
    <w:p w:rsidR="00697C86" w:rsidRPr="00354378" w:rsidRDefault="00697C86" w:rsidP="00697C8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4378">
        <w:rPr>
          <w:rFonts w:ascii="Times New Roman" w:eastAsia="Times New Roman" w:hAnsi="Times New Roman" w:cs="Times New Roman"/>
          <w:sz w:val="24"/>
          <w:szCs w:val="24"/>
        </w:rPr>
        <w:t>. Вера Иванова Дончева</w:t>
      </w:r>
    </w:p>
    <w:p w:rsidR="00697C86" w:rsidRDefault="00697C86" w:rsidP="00697C8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C86" w:rsidRPr="00354378" w:rsidRDefault="00697C86" w:rsidP="00697C8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4378">
        <w:rPr>
          <w:rFonts w:ascii="Times New Roman" w:eastAsia="Times New Roman" w:hAnsi="Times New Roman" w:cs="Times New Roman"/>
          <w:sz w:val="24"/>
          <w:szCs w:val="24"/>
        </w:rPr>
        <w:t>. Любка Василева Йорданова</w:t>
      </w:r>
    </w:p>
    <w:p w:rsidR="00697C86" w:rsidRDefault="00697C86" w:rsidP="00697C8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C86" w:rsidRPr="00354378" w:rsidRDefault="00697C86" w:rsidP="00697C8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4378">
        <w:rPr>
          <w:rFonts w:ascii="Times New Roman" w:eastAsia="Times New Roman" w:hAnsi="Times New Roman" w:cs="Times New Roman"/>
          <w:sz w:val="24"/>
          <w:szCs w:val="24"/>
        </w:rPr>
        <w:t>. Павлинка Станоева Церовска</w:t>
      </w:r>
    </w:p>
    <w:p w:rsidR="00697C86" w:rsidRDefault="00697C86" w:rsidP="00697C8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C86" w:rsidRDefault="00697C86" w:rsidP="00697C8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4378">
        <w:rPr>
          <w:rFonts w:ascii="Times New Roman" w:eastAsia="Times New Roman" w:hAnsi="Times New Roman" w:cs="Times New Roman"/>
          <w:sz w:val="24"/>
          <w:szCs w:val="24"/>
        </w:rPr>
        <w:t>. Нонка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Кекова</w:t>
      </w:r>
      <w:proofErr w:type="spellEnd"/>
    </w:p>
    <w:p w:rsidR="00697C86" w:rsidRDefault="00697C86" w:rsidP="00697C86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97C86" w:rsidSect="00F8061D">
      <w:pgSz w:w="11909" w:h="16834"/>
      <w:pgMar w:top="993" w:right="994" w:bottom="993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4BF3"/>
    <w:multiLevelType w:val="hybridMultilevel"/>
    <w:tmpl w:val="4648AEC6"/>
    <w:lvl w:ilvl="0" w:tplc="142656C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C4532F"/>
    <w:rsid w:val="00003CED"/>
    <w:rsid w:val="000C76FD"/>
    <w:rsid w:val="00113C29"/>
    <w:rsid w:val="00115560"/>
    <w:rsid w:val="00147017"/>
    <w:rsid w:val="0017492A"/>
    <w:rsid w:val="001848F2"/>
    <w:rsid w:val="00274AF9"/>
    <w:rsid w:val="00294DF4"/>
    <w:rsid w:val="002E1700"/>
    <w:rsid w:val="003052E8"/>
    <w:rsid w:val="003320FA"/>
    <w:rsid w:val="00354378"/>
    <w:rsid w:val="00366094"/>
    <w:rsid w:val="00373E29"/>
    <w:rsid w:val="003F2B43"/>
    <w:rsid w:val="004234A5"/>
    <w:rsid w:val="005F2907"/>
    <w:rsid w:val="00697C86"/>
    <w:rsid w:val="006E62A3"/>
    <w:rsid w:val="007962EA"/>
    <w:rsid w:val="00822149"/>
    <w:rsid w:val="00841DE1"/>
    <w:rsid w:val="008464CF"/>
    <w:rsid w:val="008676CC"/>
    <w:rsid w:val="00994590"/>
    <w:rsid w:val="00B5318C"/>
    <w:rsid w:val="00B67593"/>
    <w:rsid w:val="00B75DFF"/>
    <w:rsid w:val="00C4532F"/>
    <w:rsid w:val="00C80B44"/>
    <w:rsid w:val="00D478EF"/>
    <w:rsid w:val="00D6495F"/>
    <w:rsid w:val="00DD0302"/>
    <w:rsid w:val="00E42DE9"/>
    <w:rsid w:val="00E468EB"/>
    <w:rsid w:val="00F8061D"/>
    <w:rsid w:val="00FE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F"/>
  </w:style>
  <w:style w:type="paragraph" w:styleId="1">
    <w:name w:val="heading 1"/>
    <w:basedOn w:val="normal"/>
    <w:next w:val="normal"/>
    <w:rsid w:val="00C453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453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453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453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4532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4532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4532F"/>
  </w:style>
  <w:style w:type="table" w:customStyle="1" w:styleId="TableNormal">
    <w:name w:val="Table Normal"/>
    <w:rsid w:val="00C453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4532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4532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cp:lastPrinted>2023-08-24T15:30:00Z</cp:lastPrinted>
  <dcterms:created xsi:type="dcterms:W3CDTF">2020-05-15T15:55:00Z</dcterms:created>
  <dcterms:modified xsi:type="dcterms:W3CDTF">2023-08-24T15:31:00Z</dcterms:modified>
</cp:coreProperties>
</file>