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28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E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282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.09.2023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EB" w:rsidRDefault="006E1EA0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AE">
        <w:rPr>
          <w:rFonts w:ascii="Times New Roman" w:eastAsia="Times New Roman" w:hAnsi="Times New Roman" w:cs="Times New Roman"/>
          <w:sz w:val="24"/>
          <w:szCs w:val="24"/>
        </w:rPr>
        <w:tab/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кандидати за кметове, кметове на кметства и кандидатски листи за общински съветници по реда на постъпване на предложения за деня.</w:t>
      </w: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318CF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2C31AB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D462C" w:rsidRDefault="0078118D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78118D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47FB3" w:rsidRDefault="0078118D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4D462C" w:rsidRDefault="0078118D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2C31AB" w:rsidRDefault="0078118D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7074A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18CF" w:rsidRDefault="00225C8F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дневния ред:</w:t>
      </w:r>
    </w:p>
    <w:p w:rsidR="00E14559" w:rsidRDefault="00A3049F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B3C19">
        <w:rPr>
          <w:rFonts w:ascii="Times New Roman" w:hAnsi="Times New Roman" w:cs="Times New Roman"/>
          <w:sz w:val="24"/>
          <w:szCs w:val="24"/>
        </w:rPr>
        <w:t xml:space="preserve"> </w:t>
      </w:r>
      <w:r w:rsidR="00E14559"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E14559">
        <w:rPr>
          <w:rFonts w:ascii="Times New Roman" w:eastAsia="Times New Roman" w:hAnsi="Times New Roman" w:cs="Times New Roman"/>
          <w:sz w:val="24"/>
          <w:szCs w:val="24"/>
        </w:rPr>
        <w:t>кандидати за кметове на кметства, издигнати от м</w:t>
      </w:r>
      <w:r w:rsidR="00E14559" w:rsidRPr="00B050E4">
        <w:rPr>
          <w:rFonts w:ascii="Times New Roman" w:eastAsia="Times New Roman" w:hAnsi="Times New Roman" w:cs="Times New Roman"/>
          <w:sz w:val="24"/>
          <w:szCs w:val="24"/>
        </w:rPr>
        <w:t xml:space="preserve">естна коалиция </w:t>
      </w:r>
      <w:r w:rsidR="00E14559"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 w:rsidR="00E14559"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="00E14559"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455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14559"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="00E14559"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59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E14559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14559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10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26.09.2023 г. в 09:10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едставени са: 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14559" w:rsidRPr="00DA0D1C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C59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Карабунар</w:t>
      </w:r>
      <w:r w:rsidRPr="0060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Искра Стефанова Попова, издигна 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</w:t>
      </w:r>
      <w:r w:rsidRPr="0037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59" w:rsidRDefault="00E14559" w:rsidP="00E145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F6" w:rsidRDefault="00A3049F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9F6"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6959F6">
        <w:rPr>
          <w:rFonts w:ascii="Times New Roman" w:eastAsia="Times New Roman" w:hAnsi="Times New Roman" w:cs="Times New Roman"/>
          <w:sz w:val="24"/>
          <w:szCs w:val="24"/>
        </w:rPr>
        <w:t>кандидат за кмет на община Септември, издигнат от м</w:t>
      </w:r>
      <w:r w:rsidR="006959F6" w:rsidRPr="00B050E4">
        <w:rPr>
          <w:rFonts w:ascii="Times New Roman" w:eastAsia="Times New Roman" w:hAnsi="Times New Roman" w:cs="Times New Roman"/>
          <w:sz w:val="24"/>
          <w:szCs w:val="24"/>
        </w:rPr>
        <w:t xml:space="preserve">естна коалиция </w:t>
      </w:r>
      <w:r w:rsidR="006959F6"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 w:rsidR="006959F6"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="006959F6"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59F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59F6"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="006959F6"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9F6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6959F6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6959F6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4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26.09.2023 г. в 09:30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Септември за Кузо Георгиев Божинов.</w:t>
      </w: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414 от Изборния кодекс, 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Септември, издигнат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6959F6" w:rsidRPr="00DA0D1C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община Септември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Кузо Георгиев Божинов,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6959F6" w:rsidRDefault="006959F6" w:rsidP="006959F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817" w:rsidRPr="00DA0D1C" w:rsidRDefault="00A475EF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17" w:rsidRPr="002B08A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E3381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33817"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17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издигнати от </w:t>
      </w:r>
      <w:r w:rsidR="00E33817" w:rsidRPr="00F12B68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="00E33817"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="00E33817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33817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17:07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 дадени указания за отстраняване на нередовности на 26.09.2026 г. в 13:15 часа е входирано Предложение под вх. № 7 (промяна)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26.09.2023 г. в 13:15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F12B68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33817" w:rsidRPr="00DA0D1C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B68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7EAB">
        <w:rPr>
          <w:rFonts w:ascii="Times New Roman" w:eastAsia="Times New Roman" w:hAnsi="Times New Roman" w:cs="Times New Roman"/>
          <w:sz w:val="24"/>
          <w:szCs w:val="24"/>
        </w:rPr>
        <w:t>Николай Иванов Бошулски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3EB6">
        <w:rPr>
          <w:rFonts w:ascii="Times New Roman" w:eastAsia="Times New Roman" w:hAnsi="Times New Roman" w:cs="Times New Roman"/>
          <w:sz w:val="24"/>
          <w:szCs w:val="24"/>
        </w:rPr>
        <w:t>Лука Николов Делийски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3EB6">
        <w:rPr>
          <w:rFonts w:ascii="Times New Roman" w:eastAsia="Times New Roman" w:hAnsi="Times New Roman" w:cs="Times New Roman"/>
          <w:sz w:val="24"/>
          <w:szCs w:val="24"/>
        </w:rPr>
        <w:t>Рангел Запринов Илиев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83FB6">
        <w:rPr>
          <w:rFonts w:ascii="Times New Roman" w:eastAsia="Times New Roman" w:hAnsi="Times New Roman" w:cs="Times New Roman"/>
          <w:sz w:val="24"/>
          <w:szCs w:val="24"/>
        </w:rPr>
        <w:t>Исарка Василева Щъркова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83FB6">
        <w:rPr>
          <w:rFonts w:ascii="Times New Roman" w:eastAsia="Times New Roman" w:hAnsi="Times New Roman" w:cs="Times New Roman"/>
          <w:sz w:val="24"/>
          <w:szCs w:val="24"/>
        </w:rPr>
        <w:t>Мими Йорданова Янкова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E33817" w:rsidRDefault="00E33817" w:rsidP="00E3381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95331F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568D7" w:rsidRPr="00E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Промяна в кандидатска листа за общински съветници, издигнати от ПП</w:t>
      </w:r>
      <w:r w:rsidR="00E91AB2"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="00E91AB2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3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14:10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 № 71-МИ/25.09.2023 г. на ОИК Септември, е регистрирана кандидатска листа за общински съветници,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съгласно подаденото предложение, като под № 13 е регистриран Любомир Тодоров Киприн.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26.09.2023 г. в ОИК Септември е депозирана Молба от Любомир Тодоров Киприн с вх. № 32/26.09.2023 г. при ОИК Септември за отказ от участие в изборите като кандидат за общински съветник от листата на ПП „МИР”.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депозирания отказ от Любомир Тодоров Киприн</w:t>
      </w:r>
      <w:r w:rsidRPr="00A0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пълномощникът на ПП „МИР” депозира Предложение вх. рег. № 3 (</w:t>
      </w:r>
      <w:r w:rsidR="00E21F8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</w:rPr>
        <w:t>) от 26.09.2023 г. в 15:30 часа, с което под № 13 в листата да бъде регистриран Христо Василев Кузманов.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3B7505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3B7505" w:rsidRPr="00DA0D1C" w:rsidRDefault="003B7505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Христо Василев Кузманов под № 13 в кандидатската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</w:t>
      </w:r>
      <w:r w:rsidRPr="0026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Любомир Тодоров Киприн, регистриран под № 13 с Решение № 71-МИ/25.09.2023 г. на ОИК Септември, в кандидатската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Default="0095331F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AB2" w:rsidRPr="00DA0D1C" w:rsidRDefault="00E568D7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Допълнение в кандидатска листа за</w:t>
      </w:r>
      <w:r w:rsidR="00E91AB2"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кандидати за кметове на кметства, издигнати от ПП</w:t>
      </w:r>
      <w:r w:rsidR="00E91AB2"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E91AB2"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="00E91AB2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6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13:50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 № 69-МИ/25.09.2023 г. на ОИК Септември са регистрирани кандидатите за кметове на кметства,</w:t>
      </w:r>
      <w:r w:rsidRPr="000B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съгласно подаденото Предложение.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26.09.2023 г. е депозирано Предложение вх. № 6 (допълнение) от 26.09.2023 г. в 15:38 часа, с което е направено искане за допълнение. 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3B7505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Допълва кандидатската листа за кметове на кметства,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като 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кметство Славовица Стоянка Атанасова Костова.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5A4EAC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AB2"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 xml:space="preserve">на кандидатска листа за общински съветници, издигнати от </w:t>
      </w:r>
      <w:r w:rsidR="00E91AB2" w:rsidRPr="002730E3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E91AB2" w:rsidRPr="00A11F72">
        <w:rPr>
          <w:rFonts w:ascii="Times New Roman" w:eastAsia="Times New Roman" w:hAnsi="Times New Roman" w:cs="Times New Roman"/>
          <w:sz w:val="24"/>
          <w:szCs w:val="24"/>
        </w:rPr>
        <w:t xml:space="preserve">„ЗАЕДНО ЗА СИЛНА ОБЩИНА“ 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E91AB2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91AB2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8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26.09.2023 г. в 16:05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A11F72">
        <w:rPr>
          <w:rFonts w:ascii="Times New Roman" w:eastAsia="Times New Roman" w:hAnsi="Times New Roman" w:cs="Times New Roman"/>
          <w:sz w:val="24"/>
          <w:szCs w:val="24"/>
        </w:rPr>
        <w:t xml:space="preserve">„ЗАЕДНО ЗА СИЛНА ОБЩИНА“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8404AF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E91AB2" w:rsidRDefault="00E91AB2" w:rsidP="00E91AB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8404AF" w:rsidRPr="00DA0D1C" w:rsidRDefault="008404AF" w:rsidP="00E91AB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Pr="00DA0D1C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A11F72">
        <w:rPr>
          <w:rFonts w:ascii="Times New Roman" w:eastAsia="Times New Roman" w:hAnsi="Times New Roman" w:cs="Times New Roman"/>
          <w:sz w:val="24"/>
          <w:szCs w:val="24"/>
        </w:rPr>
        <w:t xml:space="preserve">„ЗАЕДНО ЗА СИЛНА ОБЩИНА“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Димитър Крумов Христосков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Спас Василев Сотиров</w:t>
      </w: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B2" w:rsidRDefault="00E91AB2" w:rsidP="00E91AB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Default="0060332D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Pr="00DA0D1C" w:rsidRDefault="00DF1759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75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32D">
        <w:rPr>
          <w:rFonts w:ascii="Times New Roman" w:eastAsia="Times New Roman" w:hAnsi="Times New Roman" w:cs="Times New Roman"/>
          <w:sz w:val="24"/>
          <w:szCs w:val="24"/>
        </w:rPr>
        <w:t>Отказ за р</w:t>
      </w:r>
      <w:r w:rsidR="0060332D" w:rsidRPr="002B08AA">
        <w:rPr>
          <w:rFonts w:ascii="Times New Roman" w:eastAsia="Times New Roman" w:hAnsi="Times New Roman" w:cs="Times New Roman"/>
          <w:sz w:val="24"/>
          <w:szCs w:val="24"/>
        </w:rPr>
        <w:t>егистрация на</w:t>
      </w:r>
      <w:r w:rsidR="0060332D"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 w:rsidR="0060332D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60332D">
        <w:rPr>
          <w:rFonts w:ascii="Times New Roman" w:eastAsia="Times New Roman" w:hAnsi="Times New Roman" w:cs="Times New Roman"/>
          <w:sz w:val="24"/>
          <w:szCs w:val="24"/>
        </w:rPr>
        <w:t xml:space="preserve">Славовица, издигнат от </w:t>
      </w:r>
      <w:r w:rsidR="0060332D" w:rsidRPr="00B24C9A">
        <w:rPr>
          <w:rFonts w:ascii="Times New Roman" w:eastAsia="Times New Roman" w:hAnsi="Times New Roman" w:cs="Times New Roman"/>
          <w:sz w:val="24"/>
          <w:szCs w:val="24"/>
        </w:rPr>
        <w:t>ПП СЪЮЗ НА ПАТРИОТИЧНИТЕ СИЛИ „ЗАЩИТА“</w:t>
      </w:r>
      <w:r w:rsidR="0060332D"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="0060332D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60332D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Славовица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3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09:15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в системата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cik.is-bg.net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предложения кандидат </w:t>
      </w:r>
      <w:r w:rsidRPr="00610F31">
        <w:rPr>
          <w:rFonts w:ascii="Times New Roman" w:eastAsia="Times New Roman" w:hAnsi="Times New Roman" w:cs="Times New Roman"/>
          <w:sz w:val="24"/>
          <w:szCs w:val="24"/>
        </w:rPr>
        <w:t>Славчо Георгиев Велков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няма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постоянен или настоящ адрес 6 месеца преди датата на изборни</w:t>
      </w:r>
      <w:r>
        <w:rPr>
          <w:rFonts w:ascii="Times New Roman" w:eastAsia="Times New Roman" w:hAnsi="Times New Roman" w:cs="Times New Roman"/>
          <w:sz w:val="24"/>
          <w:szCs w:val="24"/>
        </w:rPr>
        <w:t>я ден на територията на община Септември.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Решение № 63-МИ от 25.09.2023 г. ОИК Септември даде указания към партията да  предложи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 за кмет на кметство Славовица, който има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постоянен или настоящ адрес 6 месеца преди датата на изборни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ден на територията на община Септември. 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Указанията са дадени и по телефон.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17:00 часа на 26.09.2023 г. (крайният срок за отстраняване на нередовностите) дадените указания не са изпълнени.</w:t>
      </w: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 е налице несъответствие на предложения кандидат с изискването на чл. 397, ал. 1, предложение пето от Изборния кодекс, а именно да има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 xml:space="preserve">постоянен или настоящ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най-малко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6 месеца преди датата на изборни</w:t>
      </w:r>
      <w:r>
        <w:rPr>
          <w:rFonts w:ascii="Times New Roman" w:eastAsia="Times New Roman" w:hAnsi="Times New Roman" w:cs="Times New Roman"/>
          <w:sz w:val="24"/>
          <w:szCs w:val="24"/>
        </w:rPr>
        <w:t>я ден на територията на населеното място.</w:t>
      </w: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>, във връзка с чл. 417, ал. 2 от Изборния кодекс, във връзка с чл. 397, ал. 1, предложение пето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2D" w:rsidRPr="00DA0D1C" w:rsidRDefault="0060332D" w:rsidP="0060332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Отказва р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>егистрация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Славовица, издигнат от </w:t>
      </w:r>
      <w:r w:rsidRPr="00B24C9A">
        <w:rPr>
          <w:rFonts w:ascii="Times New Roman" w:eastAsia="Times New Roman" w:hAnsi="Times New Roman" w:cs="Times New Roman"/>
          <w:sz w:val="24"/>
          <w:szCs w:val="24"/>
        </w:rPr>
        <w:t>ПП СЪЮЗ НА ПАТРИОТИЧНИТЕ СИЛИ „ЗАЩИТА“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2" w:rsidRDefault="00370B52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6D" w:rsidRDefault="006E1EA0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в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C40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12D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CA1" w:rsidRDefault="00C24CA1" w:rsidP="00092D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EC4C2E" w:rsidRDefault="00EC4C2E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Иван Стефанов Геров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Нонка Петрова Кекова</w:t>
      </w:r>
    </w:p>
    <w:p w:rsidR="00EC4C2E" w:rsidRDefault="00EC4C2E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Вера Иванова Дончева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Павлина Александрова Чеширова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Анелия Георгиева Тошкина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Лора Петрова Стаменлиева</w:t>
      </w: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2E" w:rsidRDefault="00EC4C2E" w:rsidP="00EC4C2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Мирослав Владимиров Василев</w:t>
      </w:r>
    </w:p>
    <w:p w:rsidR="00413B72" w:rsidRDefault="00413B72" w:rsidP="00EC4C2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60332D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22" w:rsidRDefault="00865022" w:rsidP="00092D6D">
      <w:pPr>
        <w:spacing w:line="240" w:lineRule="auto"/>
      </w:pPr>
      <w:r>
        <w:separator/>
      </w:r>
    </w:p>
  </w:endnote>
  <w:endnote w:type="continuationSeparator" w:id="1">
    <w:p w:rsidR="00865022" w:rsidRDefault="00865022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092D6D" w:rsidRPr="00092D6D" w:rsidRDefault="00092D6D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A3049F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5E24FD">
          <w:rPr>
            <w:rFonts w:ascii="Times New Roman" w:hAnsi="Times New Roman" w:cs="Times New Roman"/>
            <w:i/>
            <w:sz w:val="20"/>
            <w:szCs w:val="20"/>
          </w:rPr>
          <w:t>1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8D2E25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5E24FD">
          <w:rPr>
            <w:rFonts w:ascii="Times New Roman" w:hAnsi="Times New Roman" w:cs="Times New Roman"/>
            <w:i/>
            <w:sz w:val="20"/>
            <w:szCs w:val="20"/>
          </w:rPr>
          <w:t>6</w:t>
        </w:r>
        <w:r>
          <w:rPr>
            <w:rFonts w:ascii="Times New Roman" w:hAnsi="Times New Roman" w:cs="Times New Roman"/>
            <w:i/>
            <w:sz w:val="20"/>
            <w:szCs w:val="20"/>
          </w:rPr>
          <w:t>.09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 xml:space="preserve">.2023 г. </w:t>
        </w:r>
        <w:r w:rsidR="0037649A">
          <w:rPr>
            <w:rFonts w:ascii="Times New Roman" w:hAnsi="Times New Roman" w:cs="Times New Roman"/>
            <w:i/>
            <w:sz w:val="20"/>
            <w:szCs w:val="20"/>
          </w:rPr>
          <w:t>…………………………………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</w:t>
        </w:r>
        <w:r w:rsidR="000973C6">
          <w:rPr>
            <w:rFonts w:ascii="Times New Roman" w:hAnsi="Times New Roman" w:cs="Times New Roman"/>
            <w:i/>
            <w:sz w:val="20"/>
            <w:szCs w:val="20"/>
          </w:rPr>
          <w:t>….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…………………… стр. </w:t>
        </w:r>
        <w:r w:rsidR="003F382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3F382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C4072">
          <w:rPr>
            <w:rFonts w:ascii="Times New Roman" w:hAnsi="Times New Roman" w:cs="Times New Roman"/>
            <w:i/>
            <w:noProof/>
            <w:sz w:val="20"/>
            <w:szCs w:val="20"/>
          </w:rPr>
          <w:t>6</w:t>
        </w:r>
        <w:r w:rsidR="003F382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</w:t>
        </w:r>
        <w:r w:rsidR="004F67B7">
          <w:rPr>
            <w:rFonts w:ascii="Times New Roman" w:hAnsi="Times New Roman" w:cs="Times New Roman"/>
            <w:i/>
            <w:sz w:val="20"/>
            <w:szCs w:val="20"/>
          </w:rPr>
          <w:t xml:space="preserve"> 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22" w:rsidRDefault="00865022" w:rsidP="00092D6D">
      <w:pPr>
        <w:spacing w:line="240" w:lineRule="auto"/>
      </w:pPr>
      <w:r>
        <w:separator/>
      </w:r>
    </w:p>
  </w:footnote>
  <w:footnote w:type="continuationSeparator" w:id="1">
    <w:p w:rsidR="00865022" w:rsidRDefault="00865022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33CC8"/>
    <w:rsid w:val="00054E93"/>
    <w:rsid w:val="0005704E"/>
    <w:rsid w:val="0008758A"/>
    <w:rsid w:val="00092D6D"/>
    <w:rsid w:val="000973C6"/>
    <w:rsid w:val="000A1AA5"/>
    <w:rsid w:val="000B2E68"/>
    <w:rsid w:val="000B7494"/>
    <w:rsid w:val="000D384C"/>
    <w:rsid w:val="000F5FD3"/>
    <w:rsid w:val="00104987"/>
    <w:rsid w:val="00134AF5"/>
    <w:rsid w:val="00135319"/>
    <w:rsid w:val="00141511"/>
    <w:rsid w:val="00184D8E"/>
    <w:rsid w:val="00192D86"/>
    <w:rsid w:val="00192F35"/>
    <w:rsid w:val="001944B7"/>
    <w:rsid w:val="001A2553"/>
    <w:rsid w:val="001B3D94"/>
    <w:rsid w:val="001C20FD"/>
    <w:rsid w:val="001D220B"/>
    <w:rsid w:val="001D4ECA"/>
    <w:rsid w:val="001F10BD"/>
    <w:rsid w:val="00211C31"/>
    <w:rsid w:val="00222691"/>
    <w:rsid w:val="00225C8F"/>
    <w:rsid w:val="00226B3D"/>
    <w:rsid w:val="00227CBA"/>
    <w:rsid w:val="0023556D"/>
    <w:rsid w:val="00246B38"/>
    <w:rsid w:val="00247FB3"/>
    <w:rsid w:val="00273A47"/>
    <w:rsid w:val="0027579E"/>
    <w:rsid w:val="00280093"/>
    <w:rsid w:val="002A1312"/>
    <w:rsid w:val="002B0CD7"/>
    <w:rsid w:val="002C31AB"/>
    <w:rsid w:val="002E715E"/>
    <w:rsid w:val="0031484E"/>
    <w:rsid w:val="003421F3"/>
    <w:rsid w:val="00342829"/>
    <w:rsid w:val="00351E71"/>
    <w:rsid w:val="0036293E"/>
    <w:rsid w:val="00370B52"/>
    <w:rsid w:val="0037649A"/>
    <w:rsid w:val="003B4EBE"/>
    <w:rsid w:val="003B7505"/>
    <w:rsid w:val="003C1838"/>
    <w:rsid w:val="003C2348"/>
    <w:rsid w:val="003F3820"/>
    <w:rsid w:val="0040001C"/>
    <w:rsid w:val="004013EE"/>
    <w:rsid w:val="00413B72"/>
    <w:rsid w:val="00413D9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4F67B7"/>
    <w:rsid w:val="00504602"/>
    <w:rsid w:val="00514BB6"/>
    <w:rsid w:val="00516469"/>
    <w:rsid w:val="00540E4B"/>
    <w:rsid w:val="005A4EAC"/>
    <w:rsid w:val="005B2190"/>
    <w:rsid w:val="005E24FD"/>
    <w:rsid w:val="005E3B47"/>
    <w:rsid w:val="0060332D"/>
    <w:rsid w:val="00621A48"/>
    <w:rsid w:val="00665A16"/>
    <w:rsid w:val="00677357"/>
    <w:rsid w:val="00683C3E"/>
    <w:rsid w:val="006918EF"/>
    <w:rsid w:val="006959F6"/>
    <w:rsid w:val="006C0208"/>
    <w:rsid w:val="006E1EA0"/>
    <w:rsid w:val="006F613F"/>
    <w:rsid w:val="006F703B"/>
    <w:rsid w:val="007074AE"/>
    <w:rsid w:val="007263B6"/>
    <w:rsid w:val="0073118F"/>
    <w:rsid w:val="00741E42"/>
    <w:rsid w:val="00744550"/>
    <w:rsid w:val="00762CC6"/>
    <w:rsid w:val="00767949"/>
    <w:rsid w:val="0078118D"/>
    <w:rsid w:val="00781457"/>
    <w:rsid w:val="007878D8"/>
    <w:rsid w:val="00787B9D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65022"/>
    <w:rsid w:val="00881FF5"/>
    <w:rsid w:val="008B55DA"/>
    <w:rsid w:val="008C4428"/>
    <w:rsid w:val="008D1983"/>
    <w:rsid w:val="008D2E25"/>
    <w:rsid w:val="00905F8D"/>
    <w:rsid w:val="00921067"/>
    <w:rsid w:val="009212DE"/>
    <w:rsid w:val="0092198F"/>
    <w:rsid w:val="009318CF"/>
    <w:rsid w:val="0095331F"/>
    <w:rsid w:val="00967F8B"/>
    <w:rsid w:val="00994948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80A96"/>
    <w:rsid w:val="00AD1AEB"/>
    <w:rsid w:val="00AD6195"/>
    <w:rsid w:val="00AD7746"/>
    <w:rsid w:val="00AE7E58"/>
    <w:rsid w:val="00AF782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10498"/>
    <w:rsid w:val="00C1478E"/>
    <w:rsid w:val="00C16A12"/>
    <w:rsid w:val="00C24CA1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C4DF8"/>
    <w:rsid w:val="00CD49DE"/>
    <w:rsid w:val="00CE2A63"/>
    <w:rsid w:val="00CF4186"/>
    <w:rsid w:val="00D20273"/>
    <w:rsid w:val="00D202F9"/>
    <w:rsid w:val="00D67DB5"/>
    <w:rsid w:val="00D744E7"/>
    <w:rsid w:val="00D769EC"/>
    <w:rsid w:val="00D822B6"/>
    <w:rsid w:val="00DA7FB2"/>
    <w:rsid w:val="00DB7496"/>
    <w:rsid w:val="00DF1759"/>
    <w:rsid w:val="00E14559"/>
    <w:rsid w:val="00E14580"/>
    <w:rsid w:val="00E21F8D"/>
    <w:rsid w:val="00E33817"/>
    <w:rsid w:val="00E568D7"/>
    <w:rsid w:val="00E5718A"/>
    <w:rsid w:val="00E6066B"/>
    <w:rsid w:val="00E91AB2"/>
    <w:rsid w:val="00E92662"/>
    <w:rsid w:val="00E94125"/>
    <w:rsid w:val="00EB466D"/>
    <w:rsid w:val="00EC04DE"/>
    <w:rsid w:val="00EC4C2E"/>
    <w:rsid w:val="00ED1A9C"/>
    <w:rsid w:val="00ED67E5"/>
    <w:rsid w:val="00ED78A1"/>
    <w:rsid w:val="00EE75E2"/>
    <w:rsid w:val="00EF1DC3"/>
    <w:rsid w:val="00F078A4"/>
    <w:rsid w:val="00F15CB8"/>
    <w:rsid w:val="00F317DA"/>
    <w:rsid w:val="00F35BEB"/>
    <w:rsid w:val="00F66329"/>
    <w:rsid w:val="00FA45F7"/>
    <w:rsid w:val="00FB4980"/>
    <w:rsid w:val="00FC4072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182</cp:revision>
  <cp:lastPrinted>2023-09-24T14:13:00Z</cp:lastPrinted>
  <dcterms:created xsi:type="dcterms:W3CDTF">2023-09-09T15:51:00Z</dcterms:created>
  <dcterms:modified xsi:type="dcterms:W3CDTF">2023-09-26T16:35:00Z</dcterms:modified>
</cp:coreProperties>
</file>