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460A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A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460A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A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460A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A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E460A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460A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E460A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E460A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E460A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E460A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460A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A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46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60A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46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73D4">
        <w:rPr>
          <w:rFonts w:ascii="Times New Roman" w:hAnsi="Times New Roman" w:cs="Times New Roman"/>
          <w:b/>
          <w:sz w:val="24"/>
          <w:szCs w:val="24"/>
        </w:rPr>
        <w:t>7</w:t>
      </w:r>
      <w:r w:rsidR="006E4F34" w:rsidRPr="00E460A3">
        <w:rPr>
          <w:rFonts w:ascii="Times New Roman" w:hAnsi="Times New Roman" w:cs="Times New Roman"/>
          <w:b/>
          <w:sz w:val="24"/>
          <w:szCs w:val="24"/>
        </w:rPr>
        <w:t>/</w:t>
      </w:r>
      <w:r w:rsidR="00C756D1" w:rsidRPr="00E460A3">
        <w:rPr>
          <w:rFonts w:ascii="Times New Roman" w:hAnsi="Times New Roman" w:cs="Times New Roman"/>
          <w:b/>
          <w:sz w:val="24"/>
          <w:szCs w:val="24"/>
        </w:rPr>
        <w:t>1</w:t>
      </w:r>
      <w:r w:rsidR="00A673D4">
        <w:rPr>
          <w:rFonts w:ascii="Times New Roman" w:hAnsi="Times New Roman" w:cs="Times New Roman"/>
          <w:b/>
          <w:sz w:val="24"/>
          <w:szCs w:val="24"/>
        </w:rPr>
        <w:t>6</w:t>
      </w:r>
      <w:r w:rsidRPr="00E460A3">
        <w:rPr>
          <w:rFonts w:ascii="Times New Roman" w:hAnsi="Times New Roman" w:cs="Times New Roman"/>
          <w:b/>
          <w:sz w:val="24"/>
          <w:szCs w:val="24"/>
        </w:rPr>
        <w:t xml:space="preserve">.09.2015 г. </w:t>
      </w:r>
    </w:p>
    <w:p w:rsidR="00597597" w:rsidRPr="00E460A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460A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460A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ab/>
        <w:t>Днес 1</w:t>
      </w:r>
      <w:r w:rsidR="00A673D4">
        <w:rPr>
          <w:rFonts w:ascii="Times New Roman" w:hAnsi="Times New Roman" w:cs="Times New Roman"/>
          <w:sz w:val="24"/>
          <w:szCs w:val="24"/>
        </w:rPr>
        <w:t>6</w:t>
      </w:r>
      <w:r w:rsidR="00597597" w:rsidRPr="00E460A3">
        <w:rPr>
          <w:rFonts w:ascii="Times New Roman" w:hAnsi="Times New Roman" w:cs="Times New Roman"/>
          <w:sz w:val="24"/>
          <w:szCs w:val="24"/>
        </w:rPr>
        <w:t>.09.2015 г. в сградата на Община Септемв</w:t>
      </w:r>
      <w:r w:rsidRPr="00E460A3">
        <w:rPr>
          <w:rFonts w:ascii="Times New Roman" w:hAnsi="Times New Roman" w:cs="Times New Roman"/>
          <w:sz w:val="24"/>
          <w:szCs w:val="24"/>
        </w:rPr>
        <w:t xml:space="preserve">ри, ет. 2, стая № 6, се проведе </w:t>
      </w:r>
      <w:r w:rsidR="00597597" w:rsidRPr="00E460A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E460A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0E" w:rsidRPr="00E460A3" w:rsidRDefault="00AC3A0E" w:rsidP="00AC3A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Определяне и обявяване номерата на изборните райони в Община Септември при провеждане на изборите за общински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460A3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6E4F34" w:rsidRPr="00E460A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E460A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E460A3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Секретар</w:t>
      </w:r>
    </w:p>
    <w:p w:rsidR="00597597" w:rsidRPr="00E460A3" w:rsidRDefault="00597597" w:rsidP="00F64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Членове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597597" w:rsidRPr="00E460A3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2</w:t>
      </w:r>
      <w:r w:rsidR="00597597" w:rsidRPr="00E460A3">
        <w:rPr>
          <w:rFonts w:ascii="Times New Roman" w:hAnsi="Times New Roman" w:cs="Times New Roman"/>
          <w:sz w:val="24"/>
          <w:szCs w:val="24"/>
        </w:rPr>
        <w:t xml:space="preserve">.Петьо Момчилов </w:t>
      </w:r>
      <w:proofErr w:type="spellStart"/>
      <w:r w:rsidR="00597597" w:rsidRPr="00E460A3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597597" w:rsidRPr="00E460A3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3</w:t>
      </w:r>
      <w:r w:rsidR="00597597" w:rsidRPr="00E460A3">
        <w:rPr>
          <w:rFonts w:ascii="Times New Roman" w:hAnsi="Times New Roman" w:cs="Times New Roman"/>
          <w:sz w:val="24"/>
          <w:szCs w:val="24"/>
        </w:rPr>
        <w:t>.Спаска Стефанова Дончева</w:t>
      </w:r>
    </w:p>
    <w:p w:rsidR="00F64355" w:rsidRPr="00E460A3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4</w:t>
      </w:r>
      <w:r w:rsidR="00597597" w:rsidRPr="00E460A3">
        <w:rPr>
          <w:rFonts w:ascii="Times New Roman" w:hAnsi="Times New Roman" w:cs="Times New Roman"/>
          <w:sz w:val="24"/>
          <w:szCs w:val="24"/>
        </w:rPr>
        <w:t>.</w:t>
      </w:r>
      <w:r w:rsidR="00F64355" w:rsidRPr="00E460A3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F64355" w:rsidRPr="00E460A3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644F79" w:rsidRPr="00E460A3" w:rsidRDefault="008232A7" w:rsidP="00644F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5</w:t>
      </w:r>
      <w:r w:rsidR="00644F79" w:rsidRPr="00E460A3">
        <w:rPr>
          <w:rFonts w:ascii="Times New Roman" w:hAnsi="Times New Roman" w:cs="Times New Roman"/>
          <w:sz w:val="24"/>
          <w:szCs w:val="24"/>
        </w:rPr>
        <w:t xml:space="preserve">. Наталия Иванова </w:t>
      </w:r>
      <w:proofErr w:type="spellStart"/>
      <w:r w:rsidR="00644F79" w:rsidRPr="00E460A3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644F79" w:rsidRPr="00E460A3" w:rsidRDefault="008232A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6</w:t>
      </w:r>
      <w:r w:rsidR="00644F79" w:rsidRPr="00E460A3">
        <w:rPr>
          <w:rFonts w:ascii="Times New Roman" w:hAnsi="Times New Roman" w:cs="Times New Roman"/>
          <w:sz w:val="24"/>
          <w:szCs w:val="24"/>
        </w:rPr>
        <w:t>. Цветелина Спасова Райкова</w:t>
      </w:r>
    </w:p>
    <w:p w:rsidR="00644F79" w:rsidRPr="00E460A3" w:rsidRDefault="008232A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7</w:t>
      </w:r>
      <w:r w:rsidR="00644F79" w:rsidRPr="00E460A3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E460A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E460A3">
        <w:rPr>
          <w:rFonts w:ascii="Times New Roman" w:hAnsi="Times New Roman" w:cs="Times New Roman"/>
          <w:sz w:val="24"/>
          <w:szCs w:val="24"/>
        </w:rPr>
        <w:t>.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460A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F64355" w:rsidRPr="00E460A3">
        <w:rPr>
          <w:rFonts w:ascii="Times New Roman" w:hAnsi="Times New Roman" w:cs="Times New Roman"/>
          <w:sz w:val="24"/>
          <w:szCs w:val="24"/>
        </w:rPr>
        <w:t>7</w:t>
      </w:r>
      <w:r w:rsidR="0035719F" w:rsidRPr="00E460A3">
        <w:rPr>
          <w:rFonts w:ascii="Times New Roman" w:hAnsi="Times New Roman" w:cs="Times New Roman"/>
          <w:sz w:val="24"/>
          <w:szCs w:val="24"/>
        </w:rPr>
        <w:t>:00</w:t>
      </w:r>
      <w:r w:rsidRPr="00E460A3">
        <w:rPr>
          <w:rFonts w:ascii="Times New Roman" w:hAnsi="Times New Roman" w:cs="Times New Roman"/>
          <w:sz w:val="24"/>
          <w:szCs w:val="24"/>
        </w:rPr>
        <w:t xml:space="preserve"> минути.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E460A3" w:rsidRPr="00E460A3" w:rsidRDefault="00D83A21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Докладва</w:t>
      </w:r>
      <w:r w:rsidR="00825CBE" w:rsidRPr="00E460A3">
        <w:rPr>
          <w:rFonts w:ascii="Times New Roman" w:hAnsi="Times New Roman" w:cs="Times New Roman"/>
          <w:sz w:val="24"/>
          <w:szCs w:val="24"/>
        </w:rPr>
        <w:t xml:space="preserve">ха се </w:t>
      </w:r>
      <w:r w:rsidR="00E460A3" w:rsidRPr="00E460A3">
        <w:rPr>
          <w:rFonts w:ascii="Times New Roman" w:hAnsi="Times New Roman" w:cs="Times New Roman"/>
          <w:sz w:val="24"/>
          <w:szCs w:val="24"/>
        </w:rPr>
        <w:t>следните факти и обстоятелства: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Територията на Община Септември представлява един едномандатен изборен район при провеждане на изборите за кмет на Община Септември;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Територията на Община Септември представлява един многомандатен изборен район при провеждане на изборите за общински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460A3">
        <w:rPr>
          <w:rFonts w:ascii="Times New Roman" w:hAnsi="Times New Roman" w:cs="Times New Roman"/>
          <w:sz w:val="24"/>
          <w:szCs w:val="24"/>
        </w:rPr>
        <w:t xml:space="preserve"> на Община Септември;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Територията на всяко кметство в Община Септември представлява един отделен едномандатен изборен район при провеждане на изборите за кмет на кметството;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lastRenderedPageBreak/>
        <w:t xml:space="preserve">Номерацията на изборните райони в страната при изборите за кмет на община и за общински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460A3">
        <w:rPr>
          <w:rFonts w:ascii="Times New Roman" w:hAnsi="Times New Roman" w:cs="Times New Roman"/>
          <w:sz w:val="24"/>
          <w:szCs w:val="24"/>
        </w:rPr>
        <w:t xml:space="preserve"> на община е единна за страната и се определя съгласно Решение на ЦИК № 1530-МИ/НР от 20.08.2015 г.;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 Номерацията на изборните райони в страната при изборите за кмет на кметство е единна за страната и освен горепосоченото съдържа номерацията по ЕКАТТЕ за съответното населено място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Предвид изложеното</w:t>
      </w:r>
      <w:r w:rsidRPr="00E460A3">
        <w:rPr>
          <w:rFonts w:ascii="Times New Roman" w:hAnsi="Times New Roman" w:cs="Times New Roman"/>
          <w:color w:val="333333"/>
          <w:sz w:val="24"/>
          <w:szCs w:val="24"/>
        </w:rPr>
        <w:t xml:space="preserve"> на основание чл. 87 ал.1,т. 3 от ИК, Общинска избирателна комисия в община Септември</w:t>
      </w:r>
      <w:r w:rsidRPr="00E460A3">
        <w:rPr>
          <w:rStyle w:val="a6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E460A3" w:rsidRDefault="00E460A3" w:rsidP="00E460A3">
      <w:pPr>
        <w:pStyle w:val="a7"/>
        <w:jc w:val="center"/>
        <w:rPr>
          <w:rStyle w:val="a6"/>
          <w:color w:val="333333"/>
        </w:rPr>
      </w:pPr>
      <w:r w:rsidRPr="00E460A3">
        <w:rPr>
          <w:rStyle w:val="a6"/>
          <w:color w:val="333333"/>
        </w:rPr>
        <w:t>РЕШИ:</w:t>
      </w:r>
    </w:p>
    <w:p w:rsidR="00E460A3" w:rsidRPr="00E460A3" w:rsidRDefault="00E460A3" w:rsidP="00E460A3">
      <w:pPr>
        <w:pStyle w:val="a7"/>
        <w:jc w:val="center"/>
        <w:rPr>
          <w:rStyle w:val="a6"/>
          <w:color w:val="333333"/>
        </w:rPr>
      </w:pP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1. Определя и обявява номера на едномандатен изборен район Септември за избор на кмет на Община Септември – 1329.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2. Определя и обявява номера на многомандатен изборен район Септември за избор на общински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460A3">
        <w:rPr>
          <w:rFonts w:ascii="Times New Roman" w:hAnsi="Times New Roman" w:cs="Times New Roman"/>
          <w:sz w:val="24"/>
          <w:szCs w:val="24"/>
        </w:rPr>
        <w:t xml:space="preserve"> на Община Септември – 1329.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3. Определя и обявява номерата на едномандатните изборни райони избори на кметове на кметства в Община Септември, както следва:</w:t>
      </w:r>
    </w:p>
    <w:p w:rsidR="00E460A3" w:rsidRPr="00E460A3" w:rsidRDefault="00E460A3" w:rsidP="00E460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Бошуля -132905949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 Варвара -132910104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Ветрен дол -132910851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град Ветрен -132910820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Виноградец -132911154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Злокучене -132931214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Ковачево -132937491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Карабунар -132936172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Лозен -132944053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Семчиново -132966202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Симеоновец -132966439</w:t>
      </w: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A3" w:rsidRPr="00E460A3" w:rsidRDefault="00E460A3" w:rsidP="00E4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с. Славовица -132967009</w:t>
      </w:r>
    </w:p>
    <w:p w:rsidR="002A158C" w:rsidRPr="00E460A3" w:rsidRDefault="002A158C" w:rsidP="008232A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32A7" w:rsidRPr="00E460A3" w:rsidRDefault="008232A7" w:rsidP="008232A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60A3" w:rsidRDefault="00E460A3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460A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E460A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D5104F">
        <w:rPr>
          <w:rFonts w:ascii="Times New Roman" w:hAnsi="Times New Roman" w:cs="Times New Roman"/>
          <w:sz w:val="24"/>
          <w:szCs w:val="24"/>
        </w:rPr>
        <w:t>7</w:t>
      </w:r>
      <w:r w:rsidR="008370C5" w:rsidRPr="00E460A3">
        <w:rPr>
          <w:rFonts w:ascii="Times New Roman" w:hAnsi="Times New Roman" w:cs="Times New Roman"/>
          <w:sz w:val="24"/>
          <w:szCs w:val="24"/>
        </w:rPr>
        <w:t>:</w:t>
      </w:r>
      <w:r w:rsidR="00D5104F">
        <w:rPr>
          <w:rFonts w:ascii="Times New Roman" w:hAnsi="Times New Roman" w:cs="Times New Roman"/>
          <w:sz w:val="24"/>
          <w:szCs w:val="24"/>
        </w:rPr>
        <w:t>3</w:t>
      </w:r>
      <w:r w:rsidRPr="00E460A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E460A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E460A3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Секретар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Членове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3A1C2F" w:rsidP="00E460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E460A3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3A1C2F" w:rsidRPr="00E460A3" w:rsidRDefault="003A1C2F" w:rsidP="003A1C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E460A3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6</w:t>
      </w:r>
      <w:r w:rsidR="003A1C2F" w:rsidRPr="00E460A3">
        <w:rPr>
          <w:rFonts w:ascii="Times New Roman" w:hAnsi="Times New Roman" w:cs="Times New Roman"/>
          <w:sz w:val="24"/>
          <w:szCs w:val="24"/>
        </w:rPr>
        <w:t>. Цветелина Спасова Райкова</w:t>
      </w:r>
    </w:p>
    <w:p w:rsidR="003A1C2F" w:rsidRPr="00E460A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E460A3" w:rsidRDefault="00E460A3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60A3">
        <w:rPr>
          <w:rFonts w:ascii="Times New Roman" w:hAnsi="Times New Roman" w:cs="Times New Roman"/>
          <w:sz w:val="24"/>
          <w:szCs w:val="24"/>
        </w:rPr>
        <w:t>7</w:t>
      </w:r>
      <w:r w:rsidR="003A1C2F" w:rsidRPr="00E460A3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597597" w:rsidRPr="00E460A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E460A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E460A3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6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10569C"/>
    <w:rsid w:val="00114D94"/>
    <w:rsid w:val="00177D53"/>
    <w:rsid w:val="001B570E"/>
    <w:rsid w:val="001E37A3"/>
    <w:rsid w:val="00205627"/>
    <w:rsid w:val="0024301F"/>
    <w:rsid w:val="0028748F"/>
    <w:rsid w:val="002A158C"/>
    <w:rsid w:val="0035719F"/>
    <w:rsid w:val="00361BA3"/>
    <w:rsid w:val="003A0714"/>
    <w:rsid w:val="003A1C2F"/>
    <w:rsid w:val="004804EB"/>
    <w:rsid w:val="004F6B61"/>
    <w:rsid w:val="005361CA"/>
    <w:rsid w:val="0055706E"/>
    <w:rsid w:val="00565CE6"/>
    <w:rsid w:val="00597597"/>
    <w:rsid w:val="005E7F5B"/>
    <w:rsid w:val="00644F79"/>
    <w:rsid w:val="00673A94"/>
    <w:rsid w:val="006912DE"/>
    <w:rsid w:val="006D1766"/>
    <w:rsid w:val="006E4F34"/>
    <w:rsid w:val="007E702C"/>
    <w:rsid w:val="008232A7"/>
    <w:rsid w:val="00825CBE"/>
    <w:rsid w:val="008370C5"/>
    <w:rsid w:val="008C7942"/>
    <w:rsid w:val="00A24A93"/>
    <w:rsid w:val="00A673D4"/>
    <w:rsid w:val="00AC3A0E"/>
    <w:rsid w:val="00AE23CF"/>
    <w:rsid w:val="00AF1146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D3062B"/>
    <w:rsid w:val="00D5104F"/>
    <w:rsid w:val="00D76D5C"/>
    <w:rsid w:val="00D83A21"/>
    <w:rsid w:val="00DC33D8"/>
    <w:rsid w:val="00E10788"/>
    <w:rsid w:val="00E460A3"/>
    <w:rsid w:val="00E77E2E"/>
    <w:rsid w:val="00EA025B"/>
    <w:rsid w:val="00EF2B04"/>
    <w:rsid w:val="00F50A92"/>
    <w:rsid w:val="00F64355"/>
    <w:rsid w:val="00F8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930-F024-4D2E-9D74-6BB84E4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6</cp:revision>
  <cp:lastPrinted>2015-09-16T14:28:00Z</cp:lastPrinted>
  <dcterms:created xsi:type="dcterms:W3CDTF">2015-09-16T14:14:00Z</dcterms:created>
  <dcterms:modified xsi:type="dcterms:W3CDTF">2015-09-16T14:29:00Z</dcterms:modified>
</cp:coreProperties>
</file>