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8" w:rsidRPr="00021A08" w:rsidRDefault="00B45438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08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B45438" w:rsidRPr="00021A08" w:rsidRDefault="00B45438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08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B45438" w:rsidRPr="00021A08" w:rsidRDefault="00B45438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08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021A08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021A08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021A08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021A0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021A08" w:rsidRPr="00021A08">
          <w:rPr>
            <w:rStyle w:val="a8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021A08" w:rsidRPr="00021A08" w:rsidRDefault="00021A08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8E" w:rsidRPr="00021A08" w:rsidRDefault="0007798E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8E" w:rsidRPr="00021A08" w:rsidRDefault="0007798E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08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21A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1A08">
        <w:rPr>
          <w:rFonts w:ascii="Times New Roman" w:hAnsi="Times New Roman" w:cs="Times New Roman"/>
          <w:b/>
          <w:sz w:val="24"/>
          <w:szCs w:val="24"/>
        </w:rPr>
        <w:t>№</w:t>
      </w:r>
      <w:r w:rsidRPr="00021A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3939" w:rsidRPr="00021A08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021A08" w:rsidRPr="00021A0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319CA" w:rsidRPr="00021A08">
        <w:rPr>
          <w:rFonts w:ascii="Times New Roman" w:hAnsi="Times New Roman" w:cs="Times New Roman"/>
          <w:b/>
          <w:sz w:val="24"/>
          <w:szCs w:val="24"/>
        </w:rPr>
        <w:t>/</w:t>
      </w:r>
      <w:r w:rsidR="00773939" w:rsidRPr="00021A0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CA" w:rsidRPr="00021A08">
        <w:rPr>
          <w:rFonts w:ascii="Times New Roman" w:hAnsi="Times New Roman" w:cs="Times New Roman"/>
          <w:b/>
          <w:sz w:val="24"/>
          <w:szCs w:val="24"/>
        </w:rPr>
        <w:t>.0</w:t>
      </w:r>
      <w:r w:rsidR="00773939" w:rsidRPr="00021A08">
        <w:rPr>
          <w:rFonts w:ascii="Times New Roman" w:hAnsi="Times New Roman" w:cs="Times New Roman"/>
          <w:b/>
          <w:sz w:val="24"/>
          <w:szCs w:val="24"/>
        </w:rPr>
        <w:t>4</w:t>
      </w:r>
      <w:r w:rsidR="00B319CA" w:rsidRPr="00021A08">
        <w:rPr>
          <w:rFonts w:ascii="Times New Roman" w:hAnsi="Times New Roman" w:cs="Times New Roman"/>
          <w:b/>
          <w:sz w:val="24"/>
          <w:szCs w:val="24"/>
        </w:rPr>
        <w:t>.201</w:t>
      </w:r>
      <w:r w:rsidR="00773939" w:rsidRPr="00021A08">
        <w:rPr>
          <w:rFonts w:ascii="Times New Roman" w:hAnsi="Times New Roman" w:cs="Times New Roman"/>
          <w:b/>
          <w:sz w:val="24"/>
          <w:szCs w:val="24"/>
        </w:rPr>
        <w:t>8</w:t>
      </w:r>
      <w:r w:rsidRPr="00021A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798E" w:rsidRPr="00021A08" w:rsidRDefault="0007798E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08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AC0A59" w:rsidRPr="00021A08" w:rsidRDefault="00AC0A59" w:rsidP="00D0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3D2" w:rsidRPr="00021A08" w:rsidRDefault="00AC0A59" w:rsidP="0023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A0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021A08" w:rsidRPr="00021A08">
        <w:rPr>
          <w:rFonts w:ascii="Times New Roman" w:hAnsi="Times New Roman" w:cs="Times New Roman"/>
          <w:sz w:val="24"/>
          <w:szCs w:val="24"/>
        </w:rPr>
        <w:t>Избор и назначаване на технически сътрудник на ОИК Септември и определяне на възнаграждението му</w:t>
      </w:r>
    </w:p>
    <w:p w:rsidR="00021A08" w:rsidRPr="00021A08" w:rsidRDefault="00021A08" w:rsidP="0023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1A08" w:rsidRPr="00021A08" w:rsidRDefault="00021A08" w:rsidP="00021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A08">
        <w:rPr>
          <w:rFonts w:ascii="Times New Roman" w:hAnsi="Times New Roman" w:cs="Times New Roman"/>
          <w:sz w:val="24"/>
          <w:szCs w:val="24"/>
        </w:rPr>
        <w:t>За технически сътрудник на ОИК Септември за частични избори за кмет на кметство Семчиново,  насрочени за 20.05.2018 г. беше предложена госпожа Миглена Любенова Дачева, ЕГН 5502233457, гр. Септември, ул. „Петър Берон” № 26. На основание чл. 11.3 от Решение № 4958 – МИ от 12.01.2018 г. се предложи възнаграждението за техническия сътрудник за периода от започване на работа на ОИК до 7 дни от обявяване на изборния резултат да бъде в размер на 430 лева.</w:t>
      </w:r>
    </w:p>
    <w:p w:rsidR="00021A08" w:rsidRPr="00021A08" w:rsidRDefault="00021A08" w:rsidP="00010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08">
        <w:rPr>
          <w:rFonts w:ascii="Times New Roman" w:hAnsi="Times New Roman" w:cs="Times New Roman"/>
          <w:sz w:val="24"/>
          <w:szCs w:val="24"/>
        </w:rPr>
        <w:tab/>
        <w:t>След проведените разисквания и с единодушните гласове на всички присъстващи ОИК Септември реши:</w:t>
      </w:r>
    </w:p>
    <w:p w:rsidR="00021A08" w:rsidRPr="00021A08" w:rsidRDefault="00021A08" w:rsidP="0002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08">
        <w:rPr>
          <w:rFonts w:ascii="Times New Roman" w:hAnsi="Times New Roman" w:cs="Times New Roman"/>
          <w:sz w:val="24"/>
          <w:szCs w:val="24"/>
        </w:rPr>
        <w:tab/>
      </w:r>
    </w:p>
    <w:p w:rsidR="00D073D2" w:rsidRPr="00021A08" w:rsidRDefault="00D073D2" w:rsidP="00D0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9BD" w:rsidRPr="00021A08" w:rsidRDefault="009719BD" w:rsidP="00235E1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21A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</w:t>
      </w:r>
      <w:r w:rsidR="00D073D2" w:rsidRPr="00021A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021A08" w:rsidRPr="00021A08" w:rsidRDefault="00021A08" w:rsidP="00235E1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21A08" w:rsidRPr="00021A08" w:rsidRDefault="00021A08" w:rsidP="00021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A08">
        <w:rPr>
          <w:rFonts w:ascii="Times New Roman" w:hAnsi="Times New Roman" w:cs="Times New Roman"/>
          <w:sz w:val="24"/>
          <w:szCs w:val="24"/>
        </w:rPr>
        <w:t>Определя за технически сътрудник на ОИК Септември за частични избори за кмет на кметство Семчиново,  насрочени за 20.05.2018 г. госпожа Миглена Любенова Дачева, ЕГН 5502233457, гр. Септември, ул. „Петър Берон” № 26, като на основание чл. 11.3 от Решение № 4958 – МИ от 12.01.2018 г. на ЦИК определя възнаграждението за техническия сътрудник за периода от започване на работа на ОИК до 7 дни от обявяване на изборния резултат да бъде в размер на 430 лева.</w:t>
      </w:r>
    </w:p>
    <w:p w:rsidR="00235E1F" w:rsidRPr="00021A08" w:rsidRDefault="00435AA2" w:rsidP="00021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Екзепляр</w:t>
      </w:r>
      <w:proofErr w:type="spellEnd"/>
      <w:r w:rsidR="00021A08" w:rsidRPr="00021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настоящето решение да се изпр</w:t>
      </w:r>
      <w:r w:rsidR="00021A08" w:rsidRPr="00021A08">
        <w:rPr>
          <w:rFonts w:ascii="Times New Roman" w:hAnsi="Times New Roman" w:cs="Times New Roman"/>
          <w:sz w:val="24"/>
          <w:szCs w:val="24"/>
        </w:rPr>
        <w:t xml:space="preserve">ати на </w:t>
      </w:r>
      <w:r w:rsidR="00021A08">
        <w:rPr>
          <w:rFonts w:ascii="Times New Roman" w:hAnsi="Times New Roman" w:cs="Times New Roman"/>
          <w:sz w:val="24"/>
          <w:szCs w:val="24"/>
        </w:rPr>
        <w:t>община Септември за изпълнение.</w:t>
      </w:r>
    </w:p>
    <w:p w:rsidR="00235E1F" w:rsidRPr="00021A08" w:rsidRDefault="00235E1F" w:rsidP="00235E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19BD" w:rsidRPr="00021A08" w:rsidRDefault="009719BD" w:rsidP="00D073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1A0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Решението на ОИК подлежи на оспорване пред ЦИК по реда на чл. 88 от ИК.</w:t>
      </w:r>
    </w:p>
    <w:p w:rsidR="00AC0A59" w:rsidRPr="00021A08" w:rsidRDefault="00AC0A59" w:rsidP="00D0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4D2" w:rsidRDefault="005544D2" w:rsidP="00D073D2">
      <w:pPr>
        <w:jc w:val="both"/>
        <w:rPr>
          <w:rFonts w:ascii="Times New Roman" w:hAnsi="Times New Roman" w:cs="Times New Roman"/>
          <w:sz w:val="24"/>
          <w:szCs w:val="24"/>
        </w:rPr>
      </w:pPr>
      <w:r w:rsidRPr="00021A08">
        <w:rPr>
          <w:rFonts w:ascii="Times New Roman" w:hAnsi="Times New Roman" w:cs="Times New Roman"/>
          <w:sz w:val="24"/>
          <w:szCs w:val="24"/>
        </w:rPr>
        <w:t>ПРЕДСЕДАТЕЛ Мануел Христов Манчев: ………………</w:t>
      </w:r>
    </w:p>
    <w:p w:rsidR="0001099A" w:rsidRPr="00021A08" w:rsidRDefault="0001099A" w:rsidP="00D0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BD2" w:rsidRDefault="005544D2" w:rsidP="00D073D2">
      <w:pPr>
        <w:jc w:val="both"/>
        <w:rPr>
          <w:rFonts w:ascii="Times New Roman" w:hAnsi="Times New Roman" w:cs="Times New Roman"/>
          <w:sz w:val="24"/>
          <w:szCs w:val="24"/>
        </w:rPr>
      </w:pPr>
      <w:r w:rsidRPr="00021A08">
        <w:rPr>
          <w:rFonts w:ascii="Times New Roman" w:hAnsi="Times New Roman" w:cs="Times New Roman"/>
          <w:sz w:val="24"/>
          <w:szCs w:val="24"/>
        </w:rPr>
        <w:t xml:space="preserve">СЕКРЕТАР НА ОИК </w:t>
      </w:r>
      <w:r w:rsidR="00D073D2" w:rsidRPr="00021A08">
        <w:rPr>
          <w:rFonts w:ascii="Times New Roman" w:hAnsi="Times New Roman" w:cs="Times New Roman"/>
          <w:sz w:val="24"/>
          <w:szCs w:val="24"/>
        </w:rPr>
        <w:t xml:space="preserve">Ваня Биволарска </w:t>
      </w:r>
      <w:r w:rsidRPr="00021A08">
        <w:rPr>
          <w:rFonts w:ascii="Times New Roman" w:hAnsi="Times New Roman" w:cs="Times New Roman"/>
          <w:sz w:val="24"/>
          <w:szCs w:val="24"/>
        </w:rPr>
        <w:t>……………….</w:t>
      </w:r>
    </w:p>
    <w:p w:rsidR="0001099A" w:rsidRPr="00021A08" w:rsidRDefault="0001099A" w:rsidP="00D0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3D2" w:rsidRPr="00021A08" w:rsidRDefault="00D073D2" w:rsidP="00D073D2">
      <w:pPr>
        <w:jc w:val="both"/>
        <w:rPr>
          <w:rFonts w:ascii="Times New Roman" w:hAnsi="Times New Roman" w:cs="Times New Roman"/>
          <w:sz w:val="24"/>
          <w:szCs w:val="24"/>
        </w:rPr>
      </w:pPr>
      <w:r w:rsidRPr="00021A08">
        <w:rPr>
          <w:rFonts w:ascii="Times New Roman" w:hAnsi="Times New Roman" w:cs="Times New Roman"/>
          <w:sz w:val="24"/>
          <w:szCs w:val="24"/>
        </w:rPr>
        <w:tab/>
        <w:t xml:space="preserve">Решението беше обявено на </w:t>
      </w:r>
      <w:r w:rsidR="00235E1F" w:rsidRPr="00021A08">
        <w:rPr>
          <w:rFonts w:ascii="Times New Roman" w:hAnsi="Times New Roman" w:cs="Times New Roman"/>
          <w:sz w:val="24"/>
          <w:szCs w:val="24"/>
        </w:rPr>
        <w:t>таблото за съобщения на ОИК на 10</w:t>
      </w:r>
      <w:r w:rsidRPr="00021A08">
        <w:rPr>
          <w:rFonts w:ascii="Times New Roman" w:hAnsi="Times New Roman" w:cs="Times New Roman"/>
          <w:sz w:val="24"/>
          <w:szCs w:val="24"/>
        </w:rPr>
        <w:t>.0</w:t>
      </w:r>
      <w:r w:rsidR="00235E1F" w:rsidRPr="00021A08">
        <w:rPr>
          <w:rFonts w:ascii="Times New Roman" w:hAnsi="Times New Roman" w:cs="Times New Roman"/>
          <w:sz w:val="24"/>
          <w:szCs w:val="24"/>
        </w:rPr>
        <w:t>4</w:t>
      </w:r>
      <w:r w:rsidRPr="00021A08">
        <w:rPr>
          <w:rFonts w:ascii="Times New Roman" w:hAnsi="Times New Roman" w:cs="Times New Roman"/>
          <w:sz w:val="24"/>
          <w:szCs w:val="24"/>
        </w:rPr>
        <w:t>.201</w:t>
      </w:r>
      <w:r w:rsidR="00235E1F" w:rsidRPr="00021A08">
        <w:rPr>
          <w:rFonts w:ascii="Times New Roman" w:hAnsi="Times New Roman" w:cs="Times New Roman"/>
          <w:sz w:val="24"/>
          <w:szCs w:val="24"/>
        </w:rPr>
        <w:t>8</w:t>
      </w:r>
      <w:r w:rsidRPr="00021A08">
        <w:rPr>
          <w:rFonts w:ascii="Times New Roman" w:hAnsi="Times New Roman" w:cs="Times New Roman"/>
          <w:sz w:val="24"/>
          <w:szCs w:val="24"/>
        </w:rPr>
        <w:t xml:space="preserve"> г. в 1</w:t>
      </w:r>
      <w:r w:rsidR="00235E1F" w:rsidRPr="00021A08">
        <w:rPr>
          <w:rFonts w:ascii="Times New Roman" w:hAnsi="Times New Roman" w:cs="Times New Roman"/>
          <w:sz w:val="24"/>
          <w:szCs w:val="24"/>
        </w:rPr>
        <w:t>9</w:t>
      </w:r>
      <w:r w:rsidRPr="00021A08">
        <w:rPr>
          <w:rFonts w:ascii="Times New Roman" w:hAnsi="Times New Roman" w:cs="Times New Roman"/>
          <w:sz w:val="24"/>
          <w:szCs w:val="24"/>
        </w:rPr>
        <w:t>:15 часа.</w:t>
      </w:r>
    </w:p>
    <w:sectPr w:rsidR="00D073D2" w:rsidRPr="00021A08" w:rsidSect="0052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F7882"/>
    <w:multiLevelType w:val="hybridMultilevel"/>
    <w:tmpl w:val="7B4C7B82"/>
    <w:lvl w:ilvl="0" w:tplc="5DFAA6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0A59"/>
    <w:rsid w:val="0001099A"/>
    <w:rsid w:val="00021A08"/>
    <w:rsid w:val="00067433"/>
    <w:rsid w:val="0007798E"/>
    <w:rsid w:val="00096BAF"/>
    <w:rsid w:val="0010169A"/>
    <w:rsid w:val="001147DD"/>
    <w:rsid w:val="0012768B"/>
    <w:rsid w:val="001D7F14"/>
    <w:rsid w:val="00227615"/>
    <w:rsid w:val="00235E1F"/>
    <w:rsid w:val="002B2C6C"/>
    <w:rsid w:val="002B3EDA"/>
    <w:rsid w:val="002D2FFC"/>
    <w:rsid w:val="003F1513"/>
    <w:rsid w:val="00435AA2"/>
    <w:rsid w:val="004721DE"/>
    <w:rsid w:val="0048380F"/>
    <w:rsid w:val="00517089"/>
    <w:rsid w:val="0052298B"/>
    <w:rsid w:val="00551E0E"/>
    <w:rsid w:val="005544D2"/>
    <w:rsid w:val="00661BCE"/>
    <w:rsid w:val="007651FF"/>
    <w:rsid w:val="00773939"/>
    <w:rsid w:val="007C6BD2"/>
    <w:rsid w:val="008F449E"/>
    <w:rsid w:val="009719BD"/>
    <w:rsid w:val="00A24B91"/>
    <w:rsid w:val="00AA6AB0"/>
    <w:rsid w:val="00AC0A59"/>
    <w:rsid w:val="00AC3614"/>
    <w:rsid w:val="00AE5FFB"/>
    <w:rsid w:val="00B15F92"/>
    <w:rsid w:val="00B319CA"/>
    <w:rsid w:val="00B45438"/>
    <w:rsid w:val="00CA3EB1"/>
    <w:rsid w:val="00D073D2"/>
    <w:rsid w:val="00D2295C"/>
    <w:rsid w:val="00FE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543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719BD"/>
    <w:rPr>
      <w:b/>
      <w:bCs/>
    </w:rPr>
  </w:style>
  <w:style w:type="paragraph" w:styleId="a6">
    <w:name w:val="Normal (Web)"/>
    <w:basedOn w:val="a"/>
    <w:uiPriority w:val="99"/>
    <w:semiHidden/>
    <w:unhideWhenUsed/>
    <w:rsid w:val="009719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19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1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329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5</cp:revision>
  <cp:lastPrinted>2018-04-10T16:19:00Z</cp:lastPrinted>
  <dcterms:created xsi:type="dcterms:W3CDTF">2018-04-10T16:20:00Z</dcterms:created>
  <dcterms:modified xsi:type="dcterms:W3CDTF">2018-04-10T16:29:00Z</dcterms:modified>
</cp:coreProperties>
</file>