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E" w:rsidRPr="00F743C7" w:rsidRDefault="005C4B0E" w:rsidP="005C4B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4B0E" w:rsidRPr="00F743C7" w:rsidRDefault="005C4B0E" w:rsidP="005C4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C7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5C4B0E" w:rsidRPr="00F743C7" w:rsidRDefault="005C4B0E" w:rsidP="005C4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C7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5C4B0E" w:rsidRPr="00F743C7" w:rsidRDefault="005C4B0E" w:rsidP="005C4B0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C7">
        <w:rPr>
          <w:rFonts w:ascii="Times New Roman" w:hAnsi="Times New Roman" w:cs="Times New Roman"/>
          <w:b/>
          <w:sz w:val="28"/>
          <w:szCs w:val="28"/>
        </w:rPr>
        <w:t xml:space="preserve">Тел. 03561/7770, </w:t>
      </w:r>
      <w:r w:rsidRPr="00F743C7">
        <w:rPr>
          <w:rFonts w:ascii="Times New Roman" w:hAnsi="Times New Roman" w:cs="Times New Roman"/>
          <w:b/>
          <w:sz w:val="28"/>
          <w:szCs w:val="28"/>
          <w:lang w:val="en-US"/>
        </w:rPr>
        <w:t>GSM:</w:t>
      </w:r>
      <w:r w:rsidRPr="00F743C7">
        <w:rPr>
          <w:rFonts w:ascii="Times New Roman" w:hAnsi="Times New Roman" w:cs="Times New Roman"/>
          <w:b/>
          <w:sz w:val="28"/>
          <w:szCs w:val="28"/>
        </w:rPr>
        <w:t xml:space="preserve">0888587505 </w:t>
      </w:r>
      <w:proofErr w:type="spellStart"/>
      <w:r w:rsidRPr="00F743C7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743C7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743C7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5C4B0E" w:rsidRPr="00F743C7" w:rsidRDefault="005C4B0E" w:rsidP="005C4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B0E" w:rsidRPr="00F743C7" w:rsidRDefault="005C4B0E" w:rsidP="005C4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B0E" w:rsidRPr="00F743C7" w:rsidRDefault="005C4B0E" w:rsidP="005C4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C7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743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743C7">
        <w:rPr>
          <w:rFonts w:ascii="Times New Roman" w:hAnsi="Times New Roman" w:cs="Times New Roman"/>
          <w:b/>
          <w:sz w:val="28"/>
          <w:szCs w:val="28"/>
        </w:rPr>
        <w:t>№</w:t>
      </w:r>
      <w:r w:rsidRPr="00F743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743C7">
        <w:rPr>
          <w:rFonts w:ascii="Times New Roman" w:hAnsi="Times New Roman" w:cs="Times New Roman"/>
          <w:b/>
          <w:sz w:val="28"/>
          <w:szCs w:val="28"/>
        </w:rPr>
        <w:t>2</w:t>
      </w:r>
      <w:r w:rsidR="00F709B6" w:rsidRPr="00F743C7">
        <w:rPr>
          <w:rFonts w:ascii="Times New Roman" w:hAnsi="Times New Roman" w:cs="Times New Roman"/>
          <w:b/>
          <w:sz w:val="28"/>
          <w:szCs w:val="28"/>
        </w:rPr>
        <w:t xml:space="preserve">30 / </w:t>
      </w:r>
      <w:r w:rsidRPr="00F743C7">
        <w:rPr>
          <w:rFonts w:ascii="Times New Roman" w:hAnsi="Times New Roman" w:cs="Times New Roman"/>
          <w:b/>
          <w:sz w:val="28"/>
          <w:szCs w:val="28"/>
        </w:rPr>
        <w:t>1</w:t>
      </w:r>
      <w:r w:rsidR="00F709B6" w:rsidRPr="00F743C7">
        <w:rPr>
          <w:rFonts w:ascii="Times New Roman" w:hAnsi="Times New Roman" w:cs="Times New Roman"/>
          <w:b/>
          <w:sz w:val="28"/>
          <w:szCs w:val="28"/>
        </w:rPr>
        <w:t>9</w:t>
      </w:r>
      <w:r w:rsidRPr="00F743C7">
        <w:rPr>
          <w:rFonts w:ascii="Times New Roman" w:hAnsi="Times New Roman" w:cs="Times New Roman"/>
          <w:b/>
          <w:sz w:val="28"/>
          <w:szCs w:val="28"/>
        </w:rPr>
        <w:t>.0</w:t>
      </w:r>
      <w:r w:rsidR="00F709B6" w:rsidRPr="00F743C7">
        <w:rPr>
          <w:rFonts w:ascii="Times New Roman" w:hAnsi="Times New Roman" w:cs="Times New Roman"/>
          <w:b/>
          <w:sz w:val="28"/>
          <w:szCs w:val="28"/>
        </w:rPr>
        <w:t>4</w:t>
      </w:r>
      <w:r w:rsidRPr="00F743C7">
        <w:rPr>
          <w:rFonts w:ascii="Times New Roman" w:hAnsi="Times New Roman" w:cs="Times New Roman"/>
          <w:b/>
          <w:sz w:val="28"/>
          <w:szCs w:val="28"/>
        </w:rPr>
        <w:t>.201</w:t>
      </w:r>
      <w:r w:rsidR="00F709B6" w:rsidRPr="00F743C7">
        <w:rPr>
          <w:rFonts w:ascii="Times New Roman" w:hAnsi="Times New Roman" w:cs="Times New Roman"/>
          <w:b/>
          <w:sz w:val="28"/>
          <w:szCs w:val="28"/>
        </w:rPr>
        <w:t>8</w:t>
      </w:r>
      <w:r w:rsidRPr="00F743C7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C4B0E" w:rsidRPr="00F743C7" w:rsidRDefault="005C4B0E" w:rsidP="005C4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C7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5C4B0E" w:rsidRPr="00F743C7" w:rsidRDefault="005C4B0E" w:rsidP="005C4B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B0E" w:rsidRPr="00F743C7" w:rsidRDefault="005C4B0E" w:rsidP="00F743C7">
      <w:pPr>
        <w:spacing w:after="125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3C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ОТНОСНО: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Назначаване на СИК № 1329000</w:t>
      </w:r>
      <w:r w:rsidR="00F743C7">
        <w:rPr>
          <w:rFonts w:ascii="Times New Roman" w:eastAsia="Times New Roman" w:hAnsi="Times New Roman" w:cs="Times New Roman"/>
          <w:sz w:val="28"/>
          <w:szCs w:val="28"/>
        </w:rPr>
        <w:t xml:space="preserve">27 и </w:t>
      </w:r>
      <w:r w:rsidRPr="00F7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3C7"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СИК № 1329000</w:t>
      </w:r>
      <w:r w:rsidR="005A2C95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74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за частични избори</w:t>
      </w:r>
      <w:r w:rsid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.0</w:t>
      </w:r>
      <w:r w:rsid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.201</w:t>
      </w:r>
      <w:r w:rsid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за кмет на кметство </w:t>
      </w:r>
      <w:r w:rsid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Семчиново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C4B0E" w:rsidRPr="00F743C7" w:rsidRDefault="005C4B0E" w:rsidP="005C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В Общинска избирателна комисия е постъпило предложение с вх. № </w:t>
      </w:r>
      <w:r w:rsid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113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1</w:t>
      </w:r>
      <w:r w:rsid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.0</w:t>
      </w:r>
      <w:r w:rsid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.201</w:t>
      </w:r>
      <w:r w:rsid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от кмета на община Септември, област Пазарджик за състав на СИК в община Септември, кметство </w:t>
      </w:r>
      <w:r w:rsid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Семчиново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C4B0E" w:rsidRPr="00F743C7" w:rsidRDefault="005C4B0E" w:rsidP="005C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Представени са всички изискуеми документи по чл. 97, ал. 8, във връзка с чл. 66 от ИК, включително протокол за проведени консултации. Спазени са изискванията на чл. 92 от ИК.</w:t>
      </w:r>
    </w:p>
    <w:p w:rsidR="005C4B0E" w:rsidRPr="00F743C7" w:rsidRDefault="005C4B0E" w:rsidP="005C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В консултациите са участвали представители на парламентарно представени партии и коалиции. Налице е постигнато съгласие между участниците в консултациите по отношение на състава и ръководствата на СИК в кметство </w:t>
      </w:r>
      <w:r w:rsid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Семчиново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5C4B0E" w:rsidRPr="00F743C7" w:rsidRDefault="005C4B0E" w:rsidP="005C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5C4B0E" w:rsidRPr="00F743C7" w:rsidRDefault="005C4B0E" w:rsidP="005C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Предвид изложеното и на основание чл. 87, ал. 1, т. 5, във връзка с чл.</w:t>
      </w:r>
      <w:r w:rsid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91, ал.</w:t>
      </w:r>
      <w:r w:rsid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 и ал. 11 от Изборния кодекс и </w:t>
      </w:r>
      <w:r w:rsidRPr="00F743C7">
        <w:rPr>
          <w:rFonts w:ascii="Times New Roman" w:hAnsi="Times New Roman" w:cs="Times New Roman"/>
          <w:sz w:val="28"/>
          <w:szCs w:val="28"/>
        </w:rPr>
        <w:t>на основание прото</w:t>
      </w:r>
      <w:r w:rsidR="00F743C7">
        <w:rPr>
          <w:rFonts w:ascii="Times New Roman" w:hAnsi="Times New Roman" w:cs="Times New Roman"/>
          <w:sz w:val="28"/>
          <w:szCs w:val="28"/>
        </w:rPr>
        <w:t xml:space="preserve">кол от заседание, проведено на </w:t>
      </w:r>
      <w:r w:rsidRPr="00F743C7">
        <w:rPr>
          <w:rFonts w:ascii="Times New Roman" w:hAnsi="Times New Roman" w:cs="Times New Roman"/>
          <w:sz w:val="28"/>
          <w:szCs w:val="28"/>
        </w:rPr>
        <w:t>1</w:t>
      </w:r>
      <w:r w:rsidR="00F743C7">
        <w:rPr>
          <w:rFonts w:ascii="Times New Roman" w:hAnsi="Times New Roman" w:cs="Times New Roman"/>
          <w:sz w:val="28"/>
          <w:szCs w:val="28"/>
        </w:rPr>
        <w:t>9</w:t>
      </w:r>
      <w:r w:rsidRPr="00F743C7">
        <w:rPr>
          <w:rFonts w:ascii="Times New Roman" w:hAnsi="Times New Roman" w:cs="Times New Roman"/>
          <w:sz w:val="28"/>
          <w:szCs w:val="28"/>
        </w:rPr>
        <w:t>.0</w:t>
      </w:r>
      <w:r w:rsidR="00F743C7">
        <w:rPr>
          <w:rFonts w:ascii="Times New Roman" w:hAnsi="Times New Roman" w:cs="Times New Roman"/>
          <w:sz w:val="28"/>
          <w:szCs w:val="28"/>
        </w:rPr>
        <w:t>4</w:t>
      </w:r>
      <w:r w:rsidRPr="00F743C7">
        <w:rPr>
          <w:rFonts w:ascii="Times New Roman" w:hAnsi="Times New Roman" w:cs="Times New Roman"/>
          <w:sz w:val="28"/>
          <w:szCs w:val="28"/>
        </w:rPr>
        <w:t>.201</w:t>
      </w:r>
      <w:r w:rsidR="00F743C7">
        <w:rPr>
          <w:rFonts w:ascii="Times New Roman" w:hAnsi="Times New Roman" w:cs="Times New Roman"/>
          <w:sz w:val="28"/>
          <w:szCs w:val="28"/>
        </w:rPr>
        <w:t>8</w:t>
      </w:r>
      <w:r w:rsidRPr="00F743C7">
        <w:rPr>
          <w:rFonts w:ascii="Times New Roman" w:hAnsi="Times New Roman" w:cs="Times New Roman"/>
          <w:sz w:val="28"/>
          <w:szCs w:val="28"/>
        </w:rPr>
        <w:t xml:space="preserve"> г. ОИК Септември с единодушните гласове на всички присъстващи</w:t>
      </w:r>
    </w:p>
    <w:p w:rsidR="005C4B0E" w:rsidRPr="00F743C7" w:rsidRDefault="005C4B0E" w:rsidP="005C4B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4B0E" w:rsidRPr="00F743C7" w:rsidRDefault="005C4B0E" w:rsidP="005C4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743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5C4B0E" w:rsidRPr="00F743C7" w:rsidRDefault="005C4B0E" w:rsidP="005C4B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4B0E" w:rsidRPr="00F743C7" w:rsidRDefault="005C4B0E" w:rsidP="005C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Назначава Секционна избирателна комисия </w:t>
      </w:r>
      <w:r w:rsidR="00F743C7"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№ 1329000</w:t>
      </w:r>
      <w:r w:rsidR="00F743C7"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кметство </w:t>
      </w:r>
      <w:r w:rsid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Семчиново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, община Септември, област Пазарджик, в състав и членове, както следва:</w:t>
      </w:r>
    </w:p>
    <w:p w:rsidR="005C4B0E" w:rsidRPr="00F743C7" w:rsidRDefault="005C4B0E" w:rsidP="005C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268"/>
        <w:gridCol w:w="4993"/>
      </w:tblGrid>
      <w:tr w:rsidR="005A2C95" w:rsidRPr="008E6061" w:rsidTr="00D7469B">
        <w:tc>
          <w:tcPr>
            <w:tcW w:w="1951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ДПС</w:t>
            </w:r>
          </w:p>
        </w:tc>
        <w:tc>
          <w:tcPr>
            <w:tcW w:w="2268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993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Георгена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Димитрова Петрова</w:t>
            </w:r>
          </w:p>
        </w:tc>
      </w:tr>
      <w:tr w:rsidR="005A2C95" w:rsidRPr="008E6061" w:rsidTr="00D7469B">
        <w:tc>
          <w:tcPr>
            <w:tcW w:w="1951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ПФ-НФСБ-ВМРО</w:t>
            </w:r>
          </w:p>
        </w:tc>
        <w:tc>
          <w:tcPr>
            <w:tcW w:w="2268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ЗАМ. ПРЕДСЕДАТЕЛ</w:t>
            </w:r>
          </w:p>
        </w:tc>
        <w:tc>
          <w:tcPr>
            <w:tcW w:w="4993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Росица Петрова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Звездарска</w:t>
            </w:r>
            <w:proofErr w:type="spellEnd"/>
          </w:p>
        </w:tc>
      </w:tr>
      <w:tr w:rsidR="005A2C95" w:rsidRPr="008E6061" w:rsidTr="00D7469B">
        <w:tc>
          <w:tcPr>
            <w:tcW w:w="1951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2268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993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Иванка Спасова Казакова</w:t>
            </w:r>
          </w:p>
        </w:tc>
      </w:tr>
      <w:tr w:rsidR="005A2C95" w:rsidRPr="008E6061" w:rsidTr="00D7469B">
        <w:tc>
          <w:tcPr>
            <w:tcW w:w="1951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2268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 Костадинов Кушев</w:t>
            </w:r>
          </w:p>
        </w:tc>
      </w:tr>
      <w:tr w:rsidR="005A2C95" w:rsidRPr="008E6061" w:rsidTr="00D7469B">
        <w:tc>
          <w:tcPr>
            <w:tcW w:w="1951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2268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Николова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Ичева</w:t>
            </w:r>
            <w:proofErr w:type="spellEnd"/>
          </w:p>
        </w:tc>
      </w:tr>
      <w:tr w:rsidR="005A2C95" w:rsidRPr="008E6061" w:rsidTr="00D7469B">
        <w:tc>
          <w:tcPr>
            <w:tcW w:w="1951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БСП</w:t>
            </w:r>
          </w:p>
        </w:tc>
        <w:tc>
          <w:tcPr>
            <w:tcW w:w="2268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Стефка Иванова Димитрова</w:t>
            </w:r>
          </w:p>
        </w:tc>
      </w:tr>
      <w:tr w:rsidR="005A2C95" w:rsidRPr="008E6061" w:rsidTr="00D7469B">
        <w:tc>
          <w:tcPr>
            <w:tcW w:w="1951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268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 Иванова Бакалска</w:t>
            </w:r>
          </w:p>
        </w:tc>
      </w:tr>
      <w:tr w:rsidR="005A2C95" w:rsidRPr="008E6061" w:rsidTr="00D7469B">
        <w:tc>
          <w:tcPr>
            <w:tcW w:w="1951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ДПС</w:t>
            </w:r>
          </w:p>
        </w:tc>
        <w:tc>
          <w:tcPr>
            <w:tcW w:w="2268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Карамфилка Георгиева Ганчева</w:t>
            </w:r>
          </w:p>
        </w:tc>
      </w:tr>
      <w:tr w:rsidR="005A2C95" w:rsidRPr="008E6061" w:rsidTr="00D7469B">
        <w:tc>
          <w:tcPr>
            <w:tcW w:w="1951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ДПС</w:t>
            </w:r>
          </w:p>
        </w:tc>
        <w:tc>
          <w:tcPr>
            <w:tcW w:w="2268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Малинка Георгиева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Върбакова</w:t>
            </w:r>
            <w:proofErr w:type="spellEnd"/>
          </w:p>
        </w:tc>
      </w:tr>
    </w:tbl>
    <w:p w:rsidR="005A2C95" w:rsidRPr="008E6061" w:rsidRDefault="005A2C95" w:rsidP="005A2C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A2C95" w:rsidRPr="008E6061" w:rsidRDefault="005A2C95" w:rsidP="005A2C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РЕЗЕРВИ:</w:t>
      </w:r>
    </w:p>
    <w:p w:rsidR="005A2C95" w:rsidRPr="008E6061" w:rsidRDefault="005A2C95" w:rsidP="005A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 xml:space="preserve">ДПС </w:t>
      </w:r>
      <w:r>
        <w:rPr>
          <w:rFonts w:ascii="Times New Roman" w:hAnsi="Times New Roman" w:cs="Times New Roman"/>
          <w:sz w:val="28"/>
          <w:szCs w:val="28"/>
        </w:rPr>
        <w:t xml:space="preserve">Лютви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Неджбедин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Рамадан</w:t>
      </w: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 xml:space="preserve">ДПС </w:t>
      </w:r>
      <w:r>
        <w:rPr>
          <w:rFonts w:ascii="Times New Roman" w:hAnsi="Times New Roman" w:cs="Times New Roman"/>
          <w:sz w:val="28"/>
          <w:szCs w:val="28"/>
        </w:rPr>
        <w:t>Йордан Филипов Малинов</w:t>
      </w:r>
    </w:p>
    <w:p w:rsidR="005C4B0E" w:rsidRPr="00F743C7" w:rsidRDefault="005C4B0E" w:rsidP="005C4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C4B0E" w:rsidRDefault="005C4B0E" w:rsidP="005C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3C7" w:rsidRPr="00F743C7" w:rsidRDefault="00F743C7" w:rsidP="00F74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Назначава Секционна избирателна комисия № 1329000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кметство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Семчиново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, община Септември, област Пазарджик, в състав и членове, както следва:</w:t>
      </w:r>
    </w:p>
    <w:p w:rsidR="00F743C7" w:rsidRPr="00F743C7" w:rsidRDefault="00F743C7" w:rsidP="005C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268"/>
        <w:gridCol w:w="4993"/>
      </w:tblGrid>
      <w:tr w:rsidR="005A2C95" w:rsidRPr="008E6061" w:rsidTr="00D7469B">
        <w:tc>
          <w:tcPr>
            <w:tcW w:w="1951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2268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993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Ивелина Костадинова Кушева</w:t>
            </w:r>
          </w:p>
        </w:tc>
      </w:tr>
      <w:tr w:rsidR="005A2C95" w:rsidRPr="008E6061" w:rsidTr="00D7469B">
        <w:tc>
          <w:tcPr>
            <w:tcW w:w="1951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ДПС</w:t>
            </w:r>
          </w:p>
        </w:tc>
        <w:tc>
          <w:tcPr>
            <w:tcW w:w="2268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ЗАМ. ПРЕДСЕДАТЕЛ</w:t>
            </w:r>
          </w:p>
        </w:tc>
        <w:tc>
          <w:tcPr>
            <w:tcW w:w="4993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Еленка Славчева Дюлгерска</w:t>
            </w:r>
          </w:p>
        </w:tc>
      </w:tr>
      <w:tr w:rsidR="005A2C95" w:rsidRPr="008E6061" w:rsidTr="00D7469B">
        <w:tc>
          <w:tcPr>
            <w:tcW w:w="1951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БСП</w:t>
            </w:r>
          </w:p>
        </w:tc>
        <w:tc>
          <w:tcPr>
            <w:tcW w:w="2268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993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Ваня Илиева Ганчева</w:t>
            </w:r>
          </w:p>
        </w:tc>
      </w:tr>
      <w:tr w:rsidR="005A2C95" w:rsidRPr="008E6061" w:rsidTr="00D7469B">
        <w:tc>
          <w:tcPr>
            <w:tcW w:w="1951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2268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 Иванов Русев</w:t>
            </w:r>
          </w:p>
        </w:tc>
      </w:tr>
      <w:tr w:rsidR="005A2C95" w:rsidRPr="008E6061" w:rsidTr="00D7469B">
        <w:tc>
          <w:tcPr>
            <w:tcW w:w="1951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2268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Дафинка Ангелова Димитрова</w:t>
            </w:r>
          </w:p>
        </w:tc>
      </w:tr>
      <w:tr w:rsidR="005A2C95" w:rsidRPr="008E6061" w:rsidTr="00D7469B">
        <w:tc>
          <w:tcPr>
            <w:tcW w:w="1951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</w:tc>
        <w:tc>
          <w:tcPr>
            <w:tcW w:w="2268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Румен Асенов Христов</w:t>
            </w:r>
          </w:p>
        </w:tc>
      </w:tr>
      <w:tr w:rsidR="005A2C95" w:rsidRPr="008E6061" w:rsidTr="00D7469B">
        <w:tc>
          <w:tcPr>
            <w:tcW w:w="1951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ДПС</w:t>
            </w:r>
          </w:p>
        </w:tc>
        <w:tc>
          <w:tcPr>
            <w:tcW w:w="2268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 Дамянова Кръстева</w:t>
            </w:r>
          </w:p>
        </w:tc>
      </w:tr>
      <w:tr w:rsidR="005A2C95" w:rsidRPr="008E6061" w:rsidTr="00D7469B">
        <w:tc>
          <w:tcPr>
            <w:tcW w:w="1951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БСП</w:t>
            </w:r>
          </w:p>
        </w:tc>
        <w:tc>
          <w:tcPr>
            <w:tcW w:w="2268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Таня Димитрова Танева</w:t>
            </w:r>
          </w:p>
        </w:tc>
      </w:tr>
      <w:tr w:rsidR="005A2C95" w:rsidRPr="008E6061" w:rsidTr="00D7469B">
        <w:tc>
          <w:tcPr>
            <w:tcW w:w="1951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ПФ-НФСБ-ВМРО</w:t>
            </w:r>
          </w:p>
        </w:tc>
        <w:tc>
          <w:tcPr>
            <w:tcW w:w="2268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061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993" w:type="dxa"/>
          </w:tcPr>
          <w:p w:rsidR="005A2C95" w:rsidRPr="008E6061" w:rsidRDefault="005A2C95" w:rsidP="00D74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Атанасова Кръстева</w:t>
            </w:r>
          </w:p>
        </w:tc>
      </w:tr>
    </w:tbl>
    <w:p w:rsidR="005A2C95" w:rsidRPr="008E6061" w:rsidRDefault="005A2C95" w:rsidP="005A2C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A2C95" w:rsidRPr="008E6061" w:rsidRDefault="005A2C95" w:rsidP="005A2C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>РЕЗЕРВИ:</w:t>
      </w:r>
    </w:p>
    <w:p w:rsidR="005A2C95" w:rsidRPr="008E6061" w:rsidRDefault="005A2C95" w:rsidP="005A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1">
        <w:rPr>
          <w:rFonts w:ascii="Times New Roman" w:hAnsi="Times New Roman" w:cs="Times New Roman"/>
          <w:sz w:val="28"/>
          <w:szCs w:val="28"/>
        </w:rPr>
        <w:t xml:space="preserve">ДПС </w:t>
      </w:r>
      <w:r>
        <w:rPr>
          <w:rFonts w:ascii="Times New Roman" w:hAnsi="Times New Roman" w:cs="Times New Roman"/>
          <w:sz w:val="28"/>
          <w:szCs w:val="28"/>
        </w:rPr>
        <w:t xml:space="preserve">Рамадан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Рамадан</w:t>
      </w:r>
    </w:p>
    <w:p w:rsidR="005A2C95" w:rsidRDefault="005A2C95" w:rsidP="005A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БСП</w:t>
      </w:r>
      <w:r w:rsidRPr="008E6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Галя Петрова Янчева</w:t>
      </w:r>
    </w:p>
    <w:p w:rsidR="005C4B0E" w:rsidRDefault="005C4B0E" w:rsidP="005C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95" w:rsidRPr="00F743C7" w:rsidRDefault="005A2C95" w:rsidP="005C4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B0E" w:rsidRPr="00F743C7" w:rsidRDefault="005C4B0E" w:rsidP="00F743C7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Решението беше обявено </w:t>
      </w:r>
      <w:r w:rsid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таблото на ОИК Септември на 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.0</w:t>
      </w:r>
      <w:r w:rsid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4.2018</w:t>
      </w: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в 19:00 часа.</w:t>
      </w:r>
    </w:p>
    <w:p w:rsidR="005C4B0E" w:rsidRPr="00F743C7" w:rsidRDefault="005C4B0E" w:rsidP="00F743C7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подлежи на обжалване пред ЦИК в тридневен срок, считано от обявяването му .</w:t>
      </w:r>
    </w:p>
    <w:p w:rsidR="005C4B0E" w:rsidRDefault="005C4B0E" w:rsidP="005C4B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743C7" w:rsidRPr="00F743C7" w:rsidRDefault="00F743C7" w:rsidP="005C4B0E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743C7" w:rsidRPr="00F743C7" w:rsidRDefault="005C4B0E" w:rsidP="00F743C7">
      <w:pPr>
        <w:spacing w:after="1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743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Председател:  </w:t>
      </w:r>
    </w:p>
    <w:p w:rsidR="00F743C7" w:rsidRDefault="00F743C7" w:rsidP="00F743C7">
      <w:pPr>
        <w:spacing w:after="12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5C4B0E" w:rsidRPr="00F743C7" w:rsidRDefault="00F743C7" w:rsidP="00F743C7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Секретар: </w:t>
      </w:r>
      <w:r w:rsidR="005C4B0E" w:rsidRPr="00F743C7">
        <w:rPr>
          <w:rFonts w:ascii="Times New Roman" w:hAnsi="Times New Roman" w:cs="Times New Roman"/>
          <w:sz w:val="28"/>
          <w:szCs w:val="28"/>
        </w:rPr>
        <w:tab/>
      </w:r>
    </w:p>
    <w:p w:rsidR="00BF67F3" w:rsidRPr="00F743C7" w:rsidRDefault="00BF67F3">
      <w:pPr>
        <w:rPr>
          <w:rFonts w:ascii="Times New Roman" w:hAnsi="Times New Roman" w:cs="Times New Roman"/>
          <w:sz w:val="28"/>
          <w:szCs w:val="28"/>
        </w:rPr>
      </w:pPr>
    </w:p>
    <w:sectPr w:rsidR="00BF67F3" w:rsidRPr="00F743C7" w:rsidSect="00DA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C4B0E"/>
    <w:rsid w:val="00291F17"/>
    <w:rsid w:val="005A2C95"/>
    <w:rsid w:val="005C4B0E"/>
    <w:rsid w:val="007160A5"/>
    <w:rsid w:val="00BF67F3"/>
    <w:rsid w:val="00DA7CFB"/>
    <w:rsid w:val="00F709B6"/>
    <w:rsid w:val="00F7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2018-04-19T16:04:00Z</cp:lastPrinted>
  <dcterms:created xsi:type="dcterms:W3CDTF">2018-04-19T14:45:00Z</dcterms:created>
  <dcterms:modified xsi:type="dcterms:W3CDTF">2018-04-19T16:04:00Z</dcterms:modified>
</cp:coreProperties>
</file>